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Arial" w:hAnsi="Arial"/>
          <w:color w:val="auto"/>
          <w:sz w:val="20"/>
          <w:szCs w:val="24"/>
        </w:rPr>
      </w:pPr>
      <w:bookmarkStart w:id="0" w:name="_GoBack"/>
      <w:r>
        <w:rPr>
          <w:rFonts w:hint="default" w:ascii="Arial" w:hAnsi="Arial"/>
          <w:color w:val="auto"/>
          <w:sz w:val="20"/>
          <w:szCs w:val="24"/>
        </w:rPr>
        <w:t xml:space="preserve">Постановление Правительства РФ от 21.01.2015 </w:t>
      </w:r>
      <w:r>
        <w:rPr>
          <w:rFonts w:hint="default" w:ascii="Arial" w:hAnsi="Arial"/>
          <w:color w:val="auto"/>
          <w:sz w:val="20"/>
          <w:szCs w:val="24"/>
          <w:lang w:val="ru-RU"/>
        </w:rPr>
        <w:t>№</w:t>
      </w:r>
      <w:r>
        <w:rPr>
          <w:rFonts w:hint="default" w:ascii="Arial" w:hAnsi="Arial"/>
          <w:color w:val="auto"/>
          <w:sz w:val="20"/>
          <w:szCs w:val="24"/>
        </w:rPr>
        <w:t xml:space="preserve"> 29</w:t>
      </w:r>
      <w:r>
        <w:rPr>
          <w:rFonts w:hint="default" w:ascii="Arial" w:hAnsi="Arial"/>
          <w:color w:val="auto"/>
          <w:sz w:val="20"/>
          <w:szCs w:val="24"/>
          <w:lang w:val="en-US"/>
        </w:rPr>
        <w:t xml:space="preserve"> </w:t>
      </w:r>
      <w:r>
        <w:rPr>
          <w:rFonts w:hint="default" w:ascii="Arial" w:hAnsi="Arial"/>
          <w:color w:val="auto"/>
          <w:sz w:val="20"/>
          <w:szCs w:val="24"/>
          <w:lang w:val="ru-RU"/>
        </w:rPr>
        <w:t>«</w:t>
      </w:r>
      <w:r>
        <w:rPr>
          <w:rFonts w:hint="default" w:ascii="Arial" w:hAnsi="Arial"/>
          <w:color w:val="auto"/>
          <w:sz w:val="20"/>
          <w:szCs w:val="24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rPr>
          <w:rFonts w:hint="default" w:ascii="Arial" w:hAnsi="Arial"/>
          <w:color w:val="auto"/>
          <w:sz w:val="20"/>
          <w:szCs w:val="24"/>
          <w:lang w:val="ru-RU"/>
        </w:rPr>
        <w:t xml:space="preserve">» </w:t>
      </w:r>
      <w:r>
        <w:rPr>
          <w:rFonts w:hint="default" w:ascii="Arial" w:hAnsi="Arial"/>
          <w:color w:val="auto"/>
          <w:sz w:val="20"/>
          <w:szCs w:val="24"/>
        </w:rPr>
        <w:t>(ред. от 10.07.2020)</w:t>
      </w:r>
    </w:p>
    <w:p>
      <w:pPr>
        <w:pStyle w:val="4"/>
        <w:jc w:val="both"/>
        <w:outlineLvl w:val="0"/>
        <w:rPr>
          <w:color w:val="auto"/>
        </w:rPr>
      </w:pPr>
    </w:p>
    <w:p>
      <w:pPr>
        <w:pStyle w:val="6"/>
        <w:jc w:val="center"/>
        <w:outlineLvl w:val="0"/>
        <w:rPr>
          <w:color w:val="auto"/>
        </w:rPr>
      </w:pPr>
      <w:r>
        <w:rPr>
          <w:color w:val="auto"/>
          <w:sz w:val="20"/>
        </w:rPr>
        <w:t>ПРАВИТЕЛЬСТВО РОССИЙСКОЙ ФЕДЕРАЦИИ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ПОСТАНОВЛЕНИЕ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от 21 января 2015 г. N 29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ОБ УТВЕРЖДЕНИИ ПРАВИЛ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СООБЩЕНИЯ РАБОТОДАТЕЛЕМ О ЗАКЛЮЧЕНИИ ТРУДОВОГО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ИЛИ ГРАЖДАНСКО-ПРАВОВОГО ДОГОВОРА НА ВЫПОЛНЕНИЕ РАБОТ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(ОКАЗАНИЕ УСЛУГ) С ГРАЖДАНИНОМ, ЗАМЕЩАВШИМ ДОЛЖНОСТИ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ГОСУДАРСТВЕННОЙ ИЛИ МУНИЦИПАЛЬНОЙ СЛУЖБЫ, ПЕРЕЧЕНЬ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КОТОРЫХ УСТАНАВЛИВАЕТСЯ НОРМАТИВНЫМИ ПРАВОВЫМИ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АКТАМИ РОССИЙСКОЙ ФЕДЕРАЦИИ</w:t>
      </w:r>
    </w:p>
    <w:p>
      <w:pPr>
        <w:spacing w:before="0" w:after="1"/>
        <w:rPr>
          <w:color w:val="auto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(в ред. Постановлений Правительства РФ от 09.08.2016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"consultantplus://offline/ref=4833F4B95A219379204D7F378E7F689A233A001571374EC68F2770E3C464C2427B2654816766A5277D8C1F3463AEA5D3AC830F9C9F43B603c053L"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762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10.07.2020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"consultantplus://offline/ref=4833F4B95A219379204D7F378E7F689A253A011574314EC68F2770E3C464C2427B2654816766A52E7A8C1F3463AEA5D3AC830F9C9F43B603c053L"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1017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</w:tr>
    </w:tbl>
    <w:p>
      <w:pPr>
        <w:pStyle w:val="4"/>
        <w:jc w:val="center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 соответствии со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"consultantplus://offline/ref=4833F4B95A219379204D7F378E7F689A253B001171364EC68F2770E3C464C2427B265483646DF1763CD2466726E5A8D6B39F0F99c853L"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статьей 12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1. Утвердить прилагаемые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\l"P34"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Правила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2. Признать утратившим силу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"consultantplus://offline/ref=4833F4B95A219379204D7F378E7F689A203A07117C324EC68F2770E3C464C24269260C8D6567BB277F99496525cF59L"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постановление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Председатель Правительства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Российской Федерации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Д.МЕДВЕДЕВ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outlineLvl w:val="0"/>
        <w:rPr>
          <w:color w:val="auto"/>
        </w:rPr>
      </w:pPr>
      <w:r>
        <w:rPr>
          <w:color w:val="auto"/>
          <w:sz w:val="20"/>
        </w:rPr>
        <w:t>Утверждены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постановлением Правительства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Российской Федерации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от 21 января 2015 г. N 29</w:t>
      </w: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ПРАВИЛА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СООБЩЕНИЯ РАБОТОДАТЕЛЕМ О ЗАКЛЮЧЕНИИ ТРУДОВОГО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ИЛИ ГРАЖДАНСКО-ПРАВОВОГО ДОГОВОРА НА ВЫПОЛНЕНИЕ РАБОТ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(ОКАЗАНИЕ УСЛУГ) С ГРАЖДАНИНОМ, ЗАМЕЩАВШИМ ДОЛЖНОСТИ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ГОСУДАРСТВЕННОЙ ИЛИ МУНИЦИПАЛЬНОЙ СЛУЖБЫ, ПЕРЕЧЕНЬ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КОТОРЫХ УСТАНАВЛИВАЕТСЯ НОРМАТИВНЫМИ ПРАВОВЫМИ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АКТАМИ РОССИЙСКОЙ ФЕДЕРАЦИИ</w:t>
      </w:r>
    </w:p>
    <w:p>
      <w:pPr>
        <w:spacing w:before="0" w:after="1"/>
        <w:rPr>
          <w:color w:val="auto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(в ред. Постановлений Правительства РФ от 09.08.2016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"consultantplus://offline/ref=4833F4B95A219379204D7F378E7F689A233A001571374EC68F2770E3C464C2427B2654816766A5277D8C1F3463AEA5D3AC830F9C9F43B603c053L"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762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10.07.2020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"consultantplus://offline/ref=4833F4B95A219379204D7F378E7F689A253A011574314EC68F2770E3C464C2427B2654816766A52E7A8C1F3463AEA5D3AC830F9C9F43B603c053L"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1017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</w:tr>
    </w:tbl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"consultantplus://offline/ref=4833F4B95A219379204D7F378E7F689A203A01137C314EC68F2770E3C464C2427B2654816766A5277F8C1F3463AEA5D3AC830F9C9F43B603c053L"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перечень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"consultantplus://offline/ref=4833F4B95A219379204D7F378E7F689A233A001571374EC68F2770E3C464C2427B2654816766A5277D8C1F3463AEA5D3AC830F9C9F43B603c053L"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Постановления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Правительства РФ от 09.08.2016 N 762)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число, месяц, год и место рождения гражданина;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"consultantplus://offline/ref=4833F4B95A219379204D7F378E7F689A2538011673304EC68F2770E3C464C2427B2654826460A52C2CD60F302AF9A9CFAD9A11998143cB54L"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статьей 66.1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"consultantplus://offline/ref=4833F4B95A219379204D7F378E7F689A253A011574314EC68F2770E3C464C2427B2654816766A52E7A8C1F3463AEA5D3AC830F9C9F43B603c053L"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Постановления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Правительства РФ от 10.07.2020 N 1017)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г) наименование организации (полное, а также сокращенное (при наличии).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6. В случае если с гражданином заключен трудовой договор, наряду со сведениями, указанными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\l"P50"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5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настоящих Правил, также указываются следующие данные: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7. В случае если с гражданином заключен гражданско-правовой договор, наряду со сведениями, указанными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\l"P50"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5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настоящих Правил, также указываются следующие данные: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дата и номер гражданско-правового договора;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срок гражданско-правового договора (сроки начала и окончания выполнения работ (оказания услуг);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предмет гражданско-правового договора (с кратким описанием работы (услуги) и ее результата);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г) стоимость работ (услуг) по гражданско-правовому договору.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9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4021.00.65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loa</dc:creator>
  <cp:lastModifiedBy>loa</cp:lastModifiedBy>
  <dcterms:modified xsi:type="dcterms:W3CDTF">2022-07-21T11:58:41Z</dcterms:modified>
  <dc:title>Постановление Правительства РФ от 21.01.2015 N 29
(ред. от 10.07.2020)
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017E60848CD64515BFD1A393B7437412</vt:lpwstr>
  </property>
</Properties>
</file>