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C315" w14:textId="2B848BB0" w:rsidR="007265FC" w:rsidRPr="007265FC" w:rsidRDefault="007265FC" w:rsidP="007265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265FC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04.07.2023 </w:t>
      </w:r>
      <w:r w:rsidRPr="007265FC">
        <w:rPr>
          <w:rFonts w:ascii="Arial" w:hAnsi="Arial" w:cs="Arial"/>
          <w:kern w:val="0"/>
          <w:sz w:val="20"/>
          <w:szCs w:val="20"/>
        </w:rPr>
        <w:t>№</w:t>
      </w:r>
      <w:r w:rsidRPr="007265FC">
        <w:rPr>
          <w:rFonts w:ascii="Arial" w:hAnsi="Arial" w:cs="Arial"/>
          <w:kern w:val="0"/>
          <w:sz w:val="20"/>
          <w:szCs w:val="20"/>
        </w:rPr>
        <w:t xml:space="preserve"> 290</w:t>
      </w:r>
    </w:p>
    <w:p w14:paraId="5AA7EDFE" w14:textId="77777777" w:rsidR="007265FC" w:rsidRPr="007265FC" w:rsidRDefault="007265FC" w:rsidP="007265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265FC">
        <w:rPr>
          <w:rFonts w:ascii="Arial" w:hAnsi="Arial" w:cs="Arial"/>
          <w:kern w:val="0"/>
          <w:sz w:val="20"/>
          <w:szCs w:val="20"/>
        </w:rPr>
        <w:t>"О внесении изменений в территориальную программу государственных гарантий бесплатного оказания гражданам медицинской помощи на 2023 год и на плановый период 2024 и 2025 годов"</w:t>
      </w:r>
    </w:p>
    <w:p w14:paraId="7C39424B" w14:textId="776222A7" w:rsidR="007265FC" w:rsidRPr="007265FC" w:rsidRDefault="007265FC">
      <w:pPr>
        <w:pStyle w:val="ConsPlusTitlePage"/>
      </w:pPr>
    </w:p>
    <w:p w14:paraId="3BB13C3F" w14:textId="77777777" w:rsidR="007265FC" w:rsidRPr="007265FC" w:rsidRDefault="007265FC">
      <w:pPr>
        <w:pStyle w:val="ConsPlusNormal"/>
        <w:ind w:firstLine="540"/>
        <w:jc w:val="both"/>
        <w:outlineLvl w:val="0"/>
      </w:pPr>
    </w:p>
    <w:p w14:paraId="19610040" w14:textId="77777777" w:rsidR="007265FC" w:rsidRPr="007265FC" w:rsidRDefault="007265FC">
      <w:pPr>
        <w:pStyle w:val="ConsPlusTitle"/>
        <w:jc w:val="center"/>
        <w:outlineLvl w:val="0"/>
      </w:pPr>
      <w:r w:rsidRPr="007265FC">
        <w:t>ПРАВИТЕЛЬСТВО НОВГОРОДСКОЙ ОБЛАСТИ</w:t>
      </w:r>
    </w:p>
    <w:p w14:paraId="3953560A" w14:textId="77777777" w:rsidR="007265FC" w:rsidRPr="007265FC" w:rsidRDefault="007265FC">
      <w:pPr>
        <w:pStyle w:val="ConsPlusTitle"/>
        <w:ind w:firstLine="540"/>
        <w:jc w:val="both"/>
      </w:pPr>
    </w:p>
    <w:p w14:paraId="4D189FB7" w14:textId="77777777" w:rsidR="007265FC" w:rsidRPr="007265FC" w:rsidRDefault="007265FC">
      <w:pPr>
        <w:pStyle w:val="ConsPlusTitle"/>
        <w:jc w:val="center"/>
      </w:pPr>
      <w:r w:rsidRPr="007265FC">
        <w:t>ПОСТАНОВЛЕНИЕ</w:t>
      </w:r>
    </w:p>
    <w:p w14:paraId="44B40067" w14:textId="77777777" w:rsidR="007265FC" w:rsidRPr="007265FC" w:rsidRDefault="007265FC">
      <w:pPr>
        <w:pStyle w:val="ConsPlusTitle"/>
        <w:jc w:val="center"/>
      </w:pPr>
      <w:r w:rsidRPr="007265FC">
        <w:t>от 4 июля 2023 г. N 290</w:t>
      </w:r>
    </w:p>
    <w:p w14:paraId="48804FDA" w14:textId="77777777" w:rsidR="007265FC" w:rsidRPr="007265FC" w:rsidRDefault="007265FC">
      <w:pPr>
        <w:pStyle w:val="ConsPlusTitle"/>
        <w:ind w:firstLine="540"/>
        <w:jc w:val="both"/>
      </w:pPr>
    </w:p>
    <w:p w14:paraId="7D842F44" w14:textId="77777777" w:rsidR="007265FC" w:rsidRPr="007265FC" w:rsidRDefault="007265FC">
      <w:pPr>
        <w:pStyle w:val="ConsPlusTitle"/>
        <w:jc w:val="center"/>
      </w:pPr>
      <w:r w:rsidRPr="007265FC">
        <w:t>О ВНЕСЕНИИ ИЗМЕНЕНИЙ В ТЕРРИТОРИАЛЬНУЮ ПРОГРАММУ</w:t>
      </w:r>
    </w:p>
    <w:p w14:paraId="53163212" w14:textId="77777777" w:rsidR="007265FC" w:rsidRPr="007265FC" w:rsidRDefault="007265FC">
      <w:pPr>
        <w:pStyle w:val="ConsPlusTitle"/>
        <w:jc w:val="center"/>
      </w:pPr>
      <w:r w:rsidRPr="007265FC">
        <w:t>ГОСУДАРСТВЕННЫХ ГАРАНТИЙ БЕСПЛАТНОГО ОКАЗАНИЯ ГРАЖДАНАМ</w:t>
      </w:r>
    </w:p>
    <w:p w14:paraId="158BCBCF" w14:textId="77777777" w:rsidR="007265FC" w:rsidRPr="007265FC" w:rsidRDefault="007265FC">
      <w:pPr>
        <w:pStyle w:val="ConsPlusTitle"/>
        <w:jc w:val="center"/>
      </w:pPr>
      <w:r w:rsidRPr="007265FC">
        <w:t>МЕДИЦИНСКОЙ ПОМОЩИ НА 2023 ГОД И НА ПЛАНОВЫЙ ПЕРИОД</w:t>
      </w:r>
    </w:p>
    <w:p w14:paraId="2F1693ED" w14:textId="77777777" w:rsidR="007265FC" w:rsidRPr="007265FC" w:rsidRDefault="007265FC">
      <w:pPr>
        <w:pStyle w:val="ConsPlusTitle"/>
        <w:jc w:val="center"/>
      </w:pPr>
      <w:r w:rsidRPr="007265FC">
        <w:t>2024 И 2025 ГОДОВ</w:t>
      </w:r>
    </w:p>
    <w:p w14:paraId="1035A8C4" w14:textId="77777777" w:rsidR="007265FC" w:rsidRPr="007265FC" w:rsidRDefault="007265FC">
      <w:pPr>
        <w:pStyle w:val="ConsPlusNormal"/>
        <w:ind w:firstLine="540"/>
        <w:jc w:val="both"/>
      </w:pPr>
    </w:p>
    <w:p w14:paraId="75982D7C" w14:textId="77777777" w:rsidR="007265FC" w:rsidRPr="007265FC" w:rsidRDefault="007265FC">
      <w:pPr>
        <w:pStyle w:val="ConsPlusNormal"/>
        <w:ind w:firstLine="540"/>
        <w:jc w:val="both"/>
      </w:pPr>
      <w:r w:rsidRPr="007265FC">
        <w:t>Правительство Новгородской области постановляет:</w:t>
      </w:r>
    </w:p>
    <w:p w14:paraId="6A15D66B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1. Внести изменения в территориальную </w:t>
      </w:r>
      <w:hyperlink r:id="rId4">
        <w:r w:rsidRPr="007265FC">
          <w:t>программу</w:t>
        </w:r>
      </w:hyperlink>
      <w:r w:rsidRPr="007265FC">
        <w:t xml:space="preserve"> государственных гарантий бесплатного оказания гражданам медицинской помощи на 2023 год и на плановый период 2024 и 2025 годов, утвержденную постановлением Правительства Новгородской области от 15.02.2023 N 70 (далее Программа):</w:t>
      </w:r>
    </w:p>
    <w:p w14:paraId="62CFC81F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1.1. Изложить в </w:t>
      </w:r>
      <w:hyperlink r:id="rId5">
        <w:r w:rsidRPr="007265FC">
          <w:t>пункте 2.5 первый абзац</w:t>
        </w:r>
      </w:hyperlink>
      <w:r w:rsidRPr="007265FC">
        <w:t xml:space="preserve"> в редакции:</w:t>
      </w:r>
    </w:p>
    <w:p w14:paraId="583D33C3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"2.5. Медицинская реабилитация осуществляется в медицинских организациях, указанных в приложении N 12 к Программе, и включает комплексное применение природных лечебных факторов, лекарственной, немедикаментозной терапии и других методов.";</w:t>
      </w:r>
    </w:p>
    <w:p w14:paraId="3EF7AC43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1.2. Изложить </w:t>
      </w:r>
      <w:hyperlink r:id="rId6">
        <w:r w:rsidRPr="007265FC">
          <w:t>пункт 6.1</w:t>
        </w:r>
      </w:hyperlink>
      <w:r w:rsidRPr="007265FC">
        <w:t xml:space="preserve"> в редакции:</w:t>
      </w:r>
    </w:p>
    <w:p w14:paraId="3E9859CF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"6.1. Нормативы объема медицинской помощи и нормативы финансовых затрат на единицу объема медицинской помощи приведены в приложении N 7 к Программе.</w:t>
      </w:r>
    </w:p>
    <w:p w14:paraId="75BA415F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Объемы медицинской помощи в амбулаторных условиях, оказываемой с профилактической и иными целями, на одного жителя/одно застрахованное лицо на 2023 год указаны в приложении N 8 к Программе.</w:t>
      </w:r>
    </w:p>
    <w:p w14:paraId="056ADE4A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Нормативы объема медицинской помощи по видам, условиям и формам ее оказания в целом по Программе определяются в единицах объема в расчете на одного жителя в год, по программе обязательного медицинского страхования - в расчете на одно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Программой.</w:t>
      </w:r>
    </w:p>
    <w:p w14:paraId="6FDE6B43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В норматив объема медицинской помощи за счет бюджетных ассигнований областного бюджета, оказываемой в амбулаторных и стационарных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страхования.</w:t>
      </w:r>
    </w:p>
    <w:p w14:paraId="42C5D3E3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В норматив объема медицинской помощи за счет бюджетных ассигнований областного бюджета, оказываемой в амбулаторных и стационарных условиях по профилю "психиатрия" и "психотерапия", включаются объемы медицинской помощи по оказанию услуг психотерапевтическими кабинетами, кабинетами медико-психологического консультирования, кабинетами/отделениями медико-психологической помощи в амбулаторных условиях, </w:t>
      </w:r>
      <w:r w:rsidRPr="007265FC">
        <w:lastRenderedPageBreak/>
        <w:t>психосоматическими отделениями в медицинских организациях Новгородской области.</w:t>
      </w:r>
    </w:p>
    <w:p w14:paraId="3A5E90B2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Оплата за медицинскую помощь в стационарных условиях, оказанную в экстренной форме не застрахованным по обязательному медицинскому страхованию гражданам, осуществляется по тарифам на оплату медицинской помощи по обязательному медицинскому страхованию в пределах лимитов бюджетных обязательств, доведенных в установленном порядке министерству здравоохранения Новгородской области. Средства областного бюджета предоставляются учреждениям здравоохранения в виде субсидии на иные цели.</w:t>
      </w:r>
    </w:p>
    <w:p w14:paraId="58E1BF59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В Новгородской области на основе перераспределения объемов медицинской помощи по видам,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Новгородской области, с том числе приоритетности финансового обеспечения первичной медико-санитарной помощи.</w:t>
      </w:r>
    </w:p>
    <w:p w14:paraId="6776AC7F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Дифференцированные нормативы объема медицинской помощи в амбулаторных условиях в рамках базовой программы обязательного медицинского страхования (за исключением федеральных медицинских организаций) на одно застрахованное лицо с учетом этапов оказания медицинской помощи на 2023 год составляют:</w:t>
      </w:r>
    </w:p>
    <w:p w14:paraId="4EC464F2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для посещений с профилактическими и иными целями:</w:t>
      </w:r>
    </w:p>
    <w:p w14:paraId="5F616577" w14:textId="77777777" w:rsidR="007265FC" w:rsidRPr="007265FC" w:rsidRDefault="007265FC">
      <w:pPr>
        <w:pStyle w:val="ConsPlusNormal"/>
        <w:ind w:firstLine="540"/>
        <w:jc w:val="both"/>
      </w:pPr>
    </w:p>
    <w:p w14:paraId="367E5FFF" w14:textId="77777777" w:rsidR="007265FC" w:rsidRPr="007265FC" w:rsidRDefault="007265FC">
      <w:pPr>
        <w:pStyle w:val="ConsPlusNormal"/>
        <w:ind w:firstLine="540"/>
        <w:jc w:val="both"/>
      </w:pPr>
      <w:r w:rsidRPr="007265FC">
        <w:t>Таблица 1 - Дифференцированные нормативы объема медицинской помощи с учетом этапов (уровней) оказания медицинской помощи</w:t>
      </w:r>
    </w:p>
    <w:p w14:paraId="29358458" w14:textId="77777777" w:rsidR="007265FC" w:rsidRPr="007265FC" w:rsidRDefault="007265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80"/>
        <w:gridCol w:w="1560"/>
        <w:gridCol w:w="2948"/>
      </w:tblGrid>
      <w:tr w:rsidR="007265FC" w:rsidRPr="007265FC" w14:paraId="2AC72407" w14:textId="77777777">
        <w:tc>
          <w:tcPr>
            <w:tcW w:w="2256" w:type="dxa"/>
            <w:vMerge w:val="restart"/>
            <w:vAlign w:val="center"/>
          </w:tcPr>
          <w:p w14:paraId="0522DB1F" w14:textId="77777777" w:rsidR="007265FC" w:rsidRPr="007265FC" w:rsidRDefault="007265FC">
            <w:pPr>
              <w:pStyle w:val="ConsPlusNormal"/>
              <w:jc w:val="center"/>
            </w:pPr>
            <w:r w:rsidRPr="007265FC">
              <w:t>Этап (уровень) оказания медицинской помощи</w:t>
            </w:r>
          </w:p>
        </w:tc>
        <w:tc>
          <w:tcPr>
            <w:tcW w:w="6788" w:type="dxa"/>
            <w:gridSpan w:val="3"/>
            <w:vAlign w:val="center"/>
          </w:tcPr>
          <w:p w14:paraId="253CDBC0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объема медицинской помощи за счет</w:t>
            </w:r>
          </w:p>
        </w:tc>
      </w:tr>
      <w:tr w:rsidR="007265FC" w:rsidRPr="007265FC" w14:paraId="5F4B00EF" w14:textId="77777777">
        <w:tc>
          <w:tcPr>
            <w:tcW w:w="2256" w:type="dxa"/>
            <w:vMerge/>
          </w:tcPr>
          <w:p w14:paraId="34BDDAC3" w14:textId="77777777" w:rsidR="007265FC" w:rsidRPr="007265FC" w:rsidRDefault="007265FC">
            <w:pPr>
              <w:pStyle w:val="ConsPlusNormal"/>
            </w:pPr>
          </w:p>
        </w:tc>
        <w:tc>
          <w:tcPr>
            <w:tcW w:w="2280" w:type="dxa"/>
            <w:vAlign w:val="center"/>
          </w:tcPr>
          <w:p w14:paraId="727E49D9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</w:t>
            </w:r>
          </w:p>
        </w:tc>
        <w:tc>
          <w:tcPr>
            <w:tcW w:w="1560" w:type="dxa"/>
            <w:vAlign w:val="center"/>
          </w:tcPr>
          <w:p w14:paraId="71E3EFF5" w14:textId="77777777" w:rsidR="007265FC" w:rsidRPr="007265FC" w:rsidRDefault="007265FC">
            <w:pPr>
              <w:pStyle w:val="ConsPlusNormal"/>
              <w:jc w:val="center"/>
            </w:pPr>
            <w:r w:rsidRPr="007265FC">
              <w:t>областного бюджета</w:t>
            </w:r>
          </w:p>
        </w:tc>
        <w:tc>
          <w:tcPr>
            <w:tcW w:w="2948" w:type="dxa"/>
            <w:vAlign w:val="center"/>
          </w:tcPr>
          <w:p w14:paraId="50797A05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 и областного бюджета</w:t>
            </w:r>
          </w:p>
        </w:tc>
      </w:tr>
      <w:tr w:rsidR="007265FC" w:rsidRPr="007265FC" w14:paraId="4069B90A" w14:textId="77777777">
        <w:tc>
          <w:tcPr>
            <w:tcW w:w="2256" w:type="dxa"/>
            <w:vAlign w:val="center"/>
          </w:tcPr>
          <w:p w14:paraId="5B6FB8F9" w14:textId="77777777" w:rsidR="007265FC" w:rsidRPr="007265FC" w:rsidRDefault="007265FC">
            <w:pPr>
              <w:pStyle w:val="ConsPlusNormal"/>
              <w:jc w:val="center"/>
            </w:pPr>
            <w:r w:rsidRPr="007265FC">
              <w:t>1</w:t>
            </w:r>
          </w:p>
        </w:tc>
        <w:tc>
          <w:tcPr>
            <w:tcW w:w="2280" w:type="dxa"/>
            <w:vAlign w:val="center"/>
          </w:tcPr>
          <w:p w14:paraId="681814BA" w14:textId="77777777" w:rsidR="007265FC" w:rsidRPr="007265FC" w:rsidRDefault="007265FC">
            <w:pPr>
              <w:pStyle w:val="ConsPlusNormal"/>
              <w:jc w:val="center"/>
            </w:pPr>
            <w:r w:rsidRPr="007265FC">
              <w:t>2</w:t>
            </w:r>
          </w:p>
        </w:tc>
        <w:tc>
          <w:tcPr>
            <w:tcW w:w="1560" w:type="dxa"/>
            <w:vAlign w:val="center"/>
          </w:tcPr>
          <w:p w14:paraId="7EE00F77" w14:textId="77777777" w:rsidR="007265FC" w:rsidRPr="007265FC" w:rsidRDefault="007265FC">
            <w:pPr>
              <w:pStyle w:val="ConsPlusNormal"/>
              <w:jc w:val="center"/>
            </w:pPr>
            <w:r w:rsidRPr="007265FC">
              <w:t>3</w:t>
            </w:r>
          </w:p>
        </w:tc>
        <w:tc>
          <w:tcPr>
            <w:tcW w:w="2948" w:type="dxa"/>
            <w:vAlign w:val="center"/>
          </w:tcPr>
          <w:p w14:paraId="74BE37A5" w14:textId="77777777" w:rsidR="007265FC" w:rsidRPr="007265FC" w:rsidRDefault="007265FC">
            <w:pPr>
              <w:pStyle w:val="ConsPlusNormal"/>
              <w:jc w:val="center"/>
            </w:pPr>
            <w:r w:rsidRPr="007265FC">
              <w:t>4</w:t>
            </w:r>
          </w:p>
        </w:tc>
      </w:tr>
      <w:tr w:rsidR="007265FC" w:rsidRPr="007265FC" w14:paraId="5FCC42C3" w14:textId="77777777">
        <w:tc>
          <w:tcPr>
            <w:tcW w:w="2256" w:type="dxa"/>
            <w:vAlign w:val="bottom"/>
          </w:tcPr>
          <w:p w14:paraId="32EC9777" w14:textId="77777777" w:rsidR="007265FC" w:rsidRPr="007265FC" w:rsidRDefault="007265FC">
            <w:pPr>
              <w:pStyle w:val="ConsPlusNormal"/>
              <w:jc w:val="center"/>
            </w:pPr>
            <w:r w:rsidRPr="007265FC">
              <w:t>I</w:t>
            </w:r>
          </w:p>
        </w:tc>
        <w:tc>
          <w:tcPr>
            <w:tcW w:w="2280" w:type="dxa"/>
          </w:tcPr>
          <w:p w14:paraId="397B7A1C" w14:textId="77777777" w:rsidR="007265FC" w:rsidRPr="007265FC" w:rsidRDefault="007265FC">
            <w:pPr>
              <w:pStyle w:val="ConsPlusNormal"/>
            </w:pPr>
            <w:r w:rsidRPr="007265FC">
              <w:t>0,908407</w:t>
            </w:r>
          </w:p>
        </w:tc>
        <w:tc>
          <w:tcPr>
            <w:tcW w:w="1560" w:type="dxa"/>
          </w:tcPr>
          <w:p w14:paraId="510861C2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499B244C" w14:textId="77777777" w:rsidR="007265FC" w:rsidRPr="007265FC" w:rsidRDefault="007265FC">
            <w:pPr>
              <w:pStyle w:val="ConsPlusNormal"/>
            </w:pPr>
            <w:r w:rsidRPr="007265FC">
              <w:t>0,908407</w:t>
            </w:r>
          </w:p>
        </w:tc>
      </w:tr>
      <w:tr w:rsidR="007265FC" w:rsidRPr="007265FC" w14:paraId="3A3296CF" w14:textId="77777777">
        <w:tc>
          <w:tcPr>
            <w:tcW w:w="2256" w:type="dxa"/>
            <w:vAlign w:val="bottom"/>
          </w:tcPr>
          <w:p w14:paraId="3A2A13CC" w14:textId="77777777" w:rsidR="007265FC" w:rsidRPr="007265FC" w:rsidRDefault="007265FC">
            <w:pPr>
              <w:pStyle w:val="ConsPlusNormal"/>
              <w:jc w:val="center"/>
            </w:pPr>
            <w:r w:rsidRPr="007265FC">
              <w:t>II</w:t>
            </w:r>
          </w:p>
        </w:tc>
        <w:tc>
          <w:tcPr>
            <w:tcW w:w="2280" w:type="dxa"/>
          </w:tcPr>
          <w:p w14:paraId="7B465498" w14:textId="77777777" w:rsidR="007265FC" w:rsidRPr="007265FC" w:rsidRDefault="007265FC">
            <w:pPr>
              <w:pStyle w:val="ConsPlusNormal"/>
            </w:pPr>
            <w:r w:rsidRPr="007265FC">
              <w:t>0,926251</w:t>
            </w:r>
          </w:p>
        </w:tc>
        <w:tc>
          <w:tcPr>
            <w:tcW w:w="1560" w:type="dxa"/>
          </w:tcPr>
          <w:p w14:paraId="5428431A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27A32E43" w14:textId="77777777" w:rsidR="007265FC" w:rsidRPr="007265FC" w:rsidRDefault="007265FC">
            <w:pPr>
              <w:pStyle w:val="ConsPlusNormal"/>
            </w:pPr>
            <w:r w:rsidRPr="007265FC">
              <w:t>0,926251</w:t>
            </w:r>
          </w:p>
        </w:tc>
      </w:tr>
      <w:tr w:rsidR="007265FC" w:rsidRPr="007265FC" w14:paraId="26BB96AC" w14:textId="77777777">
        <w:tc>
          <w:tcPr>
            <w:tcW w:w="2256" w:type="dxa"/>
            <w:vAlign w:val="bottom"/>
          </w:tcPr>
          <w:p w14:paraId="41D04E34" w14:textId="77777777" w:rsidR="007265FC" w:rsidRPr="007265FC" w:rsidRDefault="007265FC">
            <w:pPr>
              <w:pStyle w:val="ConsPlusNormal"/>
              <w:jc w:val="center"/>
            </w:pPr>
            <w:r w:rsidRPr="007265FC">
              <w:t>III</w:t>
            </w:r>
          </w:p>
        </w:tc>
        <w:tc>
          <w:tcPr>
            <w:tcW w:w="2280" w:type="dxa"/>
          </w:tcPr>
          <w:p w14:paraId="6F54F3E9" w14:textId="77777777" w:rsidR="007265FC" w:rsidRPr="007265FC" w:rsidRDefault="007265FC">
            <w:pPr>
              <w:pStyle w:val="ConsPlusNormal"/>
            </w:pPr>
            <w:r w:rsidRPr="007265FC">
              <w:t>0,298606</w:t>
            </w:r>
          </w:p>
        </w:tc>
        <w:tc>
          <w:tcPr>
            <w:tcW w:w="1560" w:type="dxa"/>
          </w:tcPr>
          <w:p w14:paraId="291E1560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0226D4BA" w14:textId="77777777" w:rsidR="007265FC" w:rsidRPr="007265FC" w:rsidRDefault="007265FC">
            <w:pPr>
              <w:pStyle w:val="ConsPlusNormal"/>
            </w:pPr>
            <w:r w:rsidRPr="007265FC">
              <w:t>0,298606</w:t>
            </w:r>
          </w:p>
        </w:tc>
      </w:tr>
      <w:tr w:rsidR="007265FC" w:rsidRPr="007265FC" w14:paraId="3CA07AD5" w14:textId="77777777">
        <w:tc>
          <w:tcPr>
            <w:tcW w:w="2256" w:type="dxa"/>
          </w:tcPr>
          <w:p w14:paraId="059019AF" w14:textId="77777777" w:rsidR="007265FC" w:rsidRPr="007265FC" w:rsidRDefault="007265FC">
            <w:pPr>
              <w:pStyle w:val="ConsPlusNormal"/>
            </w:pPr>
            <w:r w:rsidRPr="007265FC">
              <w:t>ИТОГО</w:t>
            </w:r>
          </w:p>
        </w:tc>
        <w:tc>
          <w:tcPr>
            <w:tcW w:w="2280" w:type="dxa"/>
          </w:tcPr>
          <w:p w14:paraId="043606D9" w14:textId="77777777" w:rsidR="007265FC" w:rsidRPr="007265FC" w:rsidRDefault="007265FC">
            <w:pPr>
              <w:pStyle w:val="ConsPlusNormal"/>
            </w:pPr>
            <w:r w:rsidRPr="007265FC">
              <w:t>2,133264</w:t>
            </w:r>
          </w:p>
        </w:tc>
        <w:tc>
          <w:tcPr>
            <w:tcW w:w="1560" w:type="dxa"/>
          </w:tcPr>
          <w:p w14:paraId="27B1761F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5E0D3B15" w14:textId="77777777" w:rsidR="007265FC" w:rsidRPr="007265FC" w:rsidRDefault="007265FC">
            <w:pPr>
              <w:pStyle w:val="ConsPlusNormal"/>
            </w:pPr>
            <w:r w:rsidRPr="007265FC">
              <w:t>2,133264</w:t>
            </w:r>
          </w:p>
        </w:tc>
      </w:tr>
    </w:tbl>
    <w:p w14:paraId="73950DED" w14:textId="77777777" w:rsidR="007265FC" w:rsidRPr="007265FC" w:rsidRDefault="007265FC">
      <w:pPr>
        <w:pStyle w:val="ConsPlusNormal"/>
        <w:ind w:firstLine="540"/>
        <w:jc w:val="both"/>
      </w:pPr>
    </w:p>
    <w:p w14:paraId="3844210E" w14:textId="77777777" w:rsidR="007265FC" w:rsidRPr="007265FC" w:rsidRDefault="007265FC">
      <w:pPr>
        <w:pStyle w:val="ConsPlusNormal"/>
        <w:ind w:firstLine="540"/>
        <w:jc w:val="both"/>
      </w:pPr>
      <w:r w:rsidRPr="007265FC">
        <w:t>в неотложной помощи:</w:t>
      </w:r>
    </w:p>
    <w:p w14:paraId="28B4D58D" w14:textId="77777777" w:rsidR="007265FC" w:rsidRPr="007265FC" w:rsidRDefault="007265FC">
      <w:pPr>
        <w:pStyle w:val="ConsPlusNormal"/>
        <w:ind w:firstLine="540"/>
        <w:jc w:val="both"/>
      </w:pPr>
    </w:p>
    <w:p w14:paraId="3C71564B" w14:textId="77777777" w:rsidR="007265FC" w:rsidRPr="007265FC" w:rsidRDefault="007265FC">
      <w:pPr>
        <w:pStyle w:val="ConsPlusNormal"/>
        <w:ind w:firstLine="540"/>
        <w:jc w:val="both"/>
      </w:pPr>
      <w:r w:rsidRPr="007265FC">
        <w:t>Таблица 2 - Дифференцированные нормативы объема медицинской помощи с учетом этапов (уровней) оказания медицинской помощи</w:t>
      </w:r>
    </w:p>
    <w:p w14:paraId="63084D71" w14:textId="77777777" w:rsidR="007265FC" w:rsidRPr="007265FC" w:rsidRDefault="007265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80"/>
        <w:gridCol w:w="1560"/>
        <w:gridCol w:w="2948"/>
      </w:tblGrid>
      <w:tr w:rsidR="007265FC" w:rsidRPr="007265FC" w14:paraId="208A205A" w14:textId="77777777">
        <w:tc>
          <w:tcPr>
            <w:tcW w:w="2256" w:type="dxa"/>
            <w:vMerge w:val="restart"/>
            <w:vAlign w:val="center"/>
          </w:tcPr>
          <w:p w14:paraId="508FCBDB" w14:textId="77777777" w:rsidR="007265FC" w:rsidRPr="007265FC" w:rsidRDefault="007265FC">
            <w:pPr>
              <w:pStyle w:val="ConsPlusNormal"/>
              <w:jc w:val="center"/>
            </w:pPr>
            <w:r w:rsidRPr="007265FC">
              <w:t>Этап (уровень) оказания медицинской помощи</w:t>
            </w:r>
          </w:p>
        </w:tc>
        <w:tc>
          <w:tcPr>
            <w:tcW w:w="6788" w:type="dxa"/>
            <w:gridSpan w:val="3"/>
            <w:vAlign w:val="center"/>
          </w:tcPr>
          <w:p w14:paraId="378C684D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объема медицинской помощи за счет</w:t>
            </w:r>
          </w:p>
        </w:tc>
      </w:tr>
      <w:tr w:rsidR="007265FC" w:rsidRPr="007265FC" w14:paraId="47B547E2" w14:textId="77777777">
        <w:tc>
          <w:tcPr>
            <w:tcW w:w="2256" w:type="dxa"/>
            <w:vMerge/>
          </w:tcPr>
          <w:p w14:paraId="6E07D005" w14:textId="77777777" w:rsidR="007265FC" w:rsidRPr="007265FC" w:rsidRDefault="007265FC">
            <w:pPr>
              <w:pStyle w:val="ConsPlusNormal"/>
            </w:pPr>
          </w:p>
        </w:tc>
        <w:tc>
          <w:tcPr>
            <w:tcW w:w="2280" w:type="dxa"/>
            <w:vAlign w:val="center"/>
          </w:tcPr>
          <w:p w14:paraId="3CC439EA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</w:t>
            </w:r>
          </w:p>
        </w:tc>
        <w:tc>
          <w:tcPr>
            <w:tcW w:w="1560" w:type="dxa"/>
            <w:vAlign w:val="center"/>
          </w:tcPr>
          <w:p w14:paraId="4EEEA7A4" w14:textId="77777777" w:rsidR="007265FC" w:rsidRPr="007265FC" w:rsidRDefault="007265FC">
            <w:pPr>
              <w:pStyle w:val="ConsPlusNormal"/>
              <w:jc w:val="center"/>
            </w:pPr>
            <w:r w:rsidRPr="007265FC">
              <w:t>областного бюджета</w:t>
            </w:r>
          </w:p>
        </w:tc>
        <w:tc>
          <w:tcPr>
            <w:tcW w:w="2948" w:type="dxa"/>
            <w:vAlign w:val="center"/>
          </w:tcPr>
          <w:p w14:paraId="34A20C0E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 и областного бюджета</w:t>
            </w:r>
          </w:p>
        </w:tc>
      </w:tr>
      <w:tr w:rsidR="007265FC" w:rsidRPr="007265FC" w14:paraId="22B58136" w14:textId="77777777">
        <w:tc>
          <w:tcPr>
            <w:tcW w:w="2256" w:type="dxa"/>
            <w:vAlign w:val="bottom"/>
          </w:tcPr>
          <w:p w14:paraId="109377EE" w14:textId="77777777" w:rsidR="007265FC" w:rsidRPr="007265FC" w:rsidRDefault="007265FC">
            <w:pPr>
              <w:pStyle w:val="ConsPlusNormal"/>
              <w:jc w:val="center"/>
            </w:pPr>
            <w:r w:rsidRPr="007265FC">
              <w:lastRenderedPageBreak/>
              <w:t>I</w:t>
            </w:r>
          </w:p>
        </w:tc>
        <w:tc>
          <w:tcPr>
            <w:tcW w:w="2280" w:type="dxa"/>
            <w:vAlign w:val="bottom"/>
          </w:tcPr>
          <w:p w14:paraId="046C9C3D" w14:textId="77777777" w:rsidR="007265FC" w:rsidRPr="007265FC" w:rsidRDefault="007265FC">
            <w:pPr>
              <w:pStyle w:val="ConsPlusNormal"/>
            </w:pPr>
            <w:r w:rsidRPr="007265FC">
              <w:t>0,227060</w:t>
            </w:r>
          </w:p>
        </w:tc>
        <w:tc>
          <w:tcPr>
            <w:tcW w:w="1560" w:type="dxa"/>
          </w:tcPr>
          <w:p w14:paraId="55B27B2B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  <w:vAlign w:val="bottom"/>
          </w:tcPr>
          <w:p w14:paraId="3B2C0480" w14:textId="77777777" w:rsidR="007265FC" w:rsidRPr="007265FC" w:rsidRDefault="007265FC">
            <w:pPr>
              <w:pStyle w:val="ConsPlusNormal"/>
            </w:pPr>
            <w:r w:rsidRPr="007265FC">
              <w:t>0,227060</w:t>
            </w:r>
          </w:p>
        </w:tc>
      </w:tr>
      <w:tr w:rsidR="007265FC" w:rsidRPr="007265FC" w14:paraId="42C8F277" w14:textId="77777777">
        <w:tc>
          <w:tcPr>
            <w:tcW w:w="2256" w:type="dxa"/>
            <w:vAlign w:val="bottom"/>
          </w:tcPr>
          <w:p w14:paraId="282ABEDF" w14:textId="77777777" w:rsidR="007265FC" w:rsidRPr="007265FC" w:rsidRDefault="007265FC">
            <w:pPr>
              <w:pStyle w:val="ConsPlusNormal"/>
              <w:jc w:val="center"/>
            </w:pPr>
            <w:r w:rsidRPr="007265FC">
              <w:t>II</w:t>
            </w:r>
          </w:p>
        </w:tc>
        <w:tc>
          <w:tcPr>
            <w:tcW w:w="2280" w:type="dxa"/>
            <w:vAlign w:val="bottom"/>
          </w:tcPr>
          <w:p w14:paraId="0AE94B14" w14:textId="77777777" w:rsidR="007265FC" w:rsidRPr="007265FC" w:rsidRDefault="007265FC">
            <w:pPr>
              <w:pStyle w:val="ConsPlusNormal"/>
            </w:pPr>
            <w:r w:rsidRPr="007265FC">
              <w:t>0,267625</w:t>
            </w:r>
          </w:p>
        </w:tc>
        <w:tc>
          <w:tcPr>
            <w:tcW w:w="1560" w:type="dxa"/>
          </w:tcPr>
          <w:p w14:paraId="32F1FE7B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  <w:vAlign w:val="bottom"/>
          </w:tcPr>
          <w:p w14:paraId="08BC81B7" w14:textId="77777777" w:rsidR="007265FC" w:rsidRPr="007265FC" w:rsidRDefault="007265FC">
            <w:pPr>
              <w:pStyle w:val="ConsPlusNormal"/>
            </w:pPr>
            <w:r w:rsidRPr="007265FC">
              <w:t>0,267625</w:t>
            </w:r>
          </w:p>
        </w:tc>
      </w:tr>
      <w:tr w:rsidR="007265FC" w:rsidRPr="007265FC" w14:paraId="56CB78EB" w14:textId="77777777">
        <w:tc>
          <w:tcPr>
            <w:tcW w:w="2256" w:type="dxa"/>
            <w:vAlign w:val="bottom"/>
          </w:tcPr>
          <w:p w14:paraId="320AA6C8" w14:textId="77777777" w:rsidR="007265FC" w:rsidRPr="007265FC" w:rsidRDefault="007265FC">
            <w:pPr>
              <w:pStyle w:val="ConsPlusNormal"/>
              <w:jc w:val="center"/>
            </w:pPr>
            <w:r w:rsidRPr="007265FC">
              <w:t>III</w:t>
            </w:r>
          </w:p>
        </w:tc>
        <w:tc>
          <w:tcPr>
            <w:tcW w:w="2280" w:type="dxa"/>
            <w:vAlign w:val="bottom"/>
          </w:tcPr>
          <w:p w14:paraId="5DAD218B" w14:textId="77777777" w:rsidR="007265FC" w:rsidRPr="007265FC" w:rsidRDefault="007265FC">
            <w:pPr>
              <w:pStyle w:val="ConsPlusNormal"/>
            </w:pPr>
            <w:r w:rsidRPr="007265FC">
              <w:t>0,045315</w:t>
            </w:r>
          </w:p>
        </w:tc>
        <w:tc>
          <w:tcPr>
            <w:tcW w:w="1560" w:type="dxa"/>
          </w:tcPr>
          <w:p w14:paraId="55ECB7FF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  <w:vAlign w:val="bottom"/>
          </w:tcPr>
          <w:p w14:paraId="755B9E0E" w14:textId="77777777" w:rsidR="007265FC" w:rsidRPr="007265FC" w:rsidRDefault="007265FC">
            <w:pPr>
              <w:pStyle w:val="ConsPlusNormal"/>
            </w:pPr>
            <w:r w:rsidRPr="007265FC">
              <w:t>0,045315</w:t>
            </w:r>
          </w:p>
        </w:tc>
      </w:tr>
      <w:tr w:rsidR="007265FC" w:rsidRPr="007265FC" w14:paraId="7AD49C33" w14:textId="77777777">
        <w:tc>
          <w:tcPr>
            <w:tcW w:w="2256" w:type="dxa"/>
          </w:tcPr>
          <w:p w14:paraId="56EAB6B2" w14:textId="77777777" w:rsidR="007265FC" w:rsidRPr="007265FC" w:rsidRDefault="007265FC">
            <w:pPr>
              <w:pStyle w:val="ConsPlusNormal"/>
            </w:pPr>
            <w:r w:rsidRPr="007265FC">
              <w:t>ИТОГО</w:t>
            </w:r>
          </w:p>
        </w:tc>
        <w:tc>
          <w:tcPr>
            <w:tcW w:w="2280" w:type="dxa"/>
            <w:vAlign w:val="bottom"/>
          </w:tcPr>
          <w:p w14:paraId="056FB704" w14:textId="77777777" w:rsidR="007265FC" w:rsidRPr="007265FC" w:rsidRDefault="007265FC">
            <w:pPr>
              <w:pStyle w:val="ConsPlusNormal"/>
            </w:pPr>
            <w:r w:rsidRPr="007265FC">
              <w:t>0,540000</w:t>
            </w:r>
          </w:p>
        </w:tc>
        <w:tc>
          <w:tcPr>
            <w:tcW w:w="1560" w:type="dxa"/>
          </w:tcPr>
          <w:p w14:paraId="29CCBA98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  <w:vAlign w:val="bottom"/>
          </w:tcPr>
          <w:p w14:paraId="2E1F1E27" w14:textId="77777777" w:rsidR="007265FC" w:rsidRPr="007265FC" w:rsidRDefault="007265FC">
            <w:pPr>
              <w:pStyle w:val="ConsPlusNormal"/>
            </w:pPr>
            <w:r w:rsidRPr="007265FC">
              <w:t>0,540000</w:t>
            </w:r>
          </w:p>
        </w:tc>
      </w:tr>
    </w:tbl>
    <w:p w14:paraId="49794F28" w14:textId="77777777" w:rsidR="007265FC" w:rsidRPr="007265FC" w:rsidRDefault="007265FC">
      <w:pPr>
        <w:pStyle w:val="ConsPlusNormal"/>
        <w:ind w:firstLine="540"/>
        <w:jc w:val="both"/>
      </w:pPr>
    </w:p>
    <w:p w14:paraId="4DDE8A78" w14:textId="77777777" w:rsidR="007265FC" w:rsidRPr="007265FC" w:rsidRDefault="007265FC">
      <w:pPr>
        <w:pStyle w:val="ConsPlusNormal"/>
        <w:ind w:firstLine="540"/>
        <w:jc w:val="both"/>
      </w:pPr>
      <w:r w:rsidRPr="007265FC">
        <w:t>в связи с заболеваниями (обращениями):</w:t>
      </w:r>
    </w:p>
    <w:p w14:paraId="6D730EBC" w14:textId="77777777" w:rsidR="007265FC" w:rsidRPr="007265FC" w:rsidRDefault="007265FC">
      <w:pPr>
        <w:pStyle w:val="ConsPlusNormal"/>
        <w:ind w:firstLine="540"/>
        <w:jc w:val="both"/>
      </w:pPr>
    </w:p>
    <w:p w14:paraId="720926C6" w14:textId="77777777" w:rsidR="007265FC" w:rsidRPr="007265FC" w:rsidRDefault="007265FC">
      <w:pPr>
        <w:pStyle w:val="ConsPlusNormal"/>
        <w:ind w:firstLine="540"/>
        <w:jc w:val="both"/>
      </w:pPr>
      <w:r w:rsidRPr="007265FC">
        <w:t>Таблица 3 - Дифференцированные нормативы объема медицинской помощи с учетом этапов (уровней) оказания медицинской помощи</w:t>
      </w:r>
    </w:p>
    <w:p w14:paraId="64216A18" w14:textId="77777777" w:rsidR="007265FC" w:rsidRPr="007265FC" w:rsidRDefault="007265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80"/>
        <w:gridCol w:w="1560"/>
        <w:gridCol w:w="2948"/>
      </w:tblGrid>
      <w:tr w:rsidR="007265FC" w:rsidRPr="007265FC" w14:paraId="60C08CC3" w14:textId="77777777">
        <w:tc>
          <w:tcPr>
            <w:tcW w:w="2256" w:type="dxa"/>
            <w:vMerge w:val="restart"/>
            <w:vAlign w:val="center"/>
          </w:tcPr>
          <w:p w14:paraId="70F017C5" w14:textId="77777777" w:rsidR="007265FC" w:rsidRPr="007265FC" w:rsidRDefault="007265FC">
            <w:pPr>
              <w:pStyle w:val="ConsPlusNormal"/>
              <w:jc w:val="center"/>
            </w:pPr>
            <w:r w:rsidRPr="007265FC">
              <w:t>Этап (уровень) оказания медицинской помощи</w:t>
            </w:r>
          </w:p>
        </w:tc>
        <w:tc>
          <w:tcPr>
            <w:tcW w:w="6788" w:type="dxa"/>
            <w:gridSpan w:val="3"/>
            <w:vAlign w:val="center"/>
          </w:tcPr>
          <w:p w14:paraId="45CCE6D6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объема медицинской помощи за счет</w:t>
            </w:r>
          </w:p>
        </w:tc>
      </w:tr>
      <w:tr w:rsidR="007265FC" w:rsidRPr="007265FC" w14:paraId="275ED7FF" w14:textId="77777777">
        <w:tc>
          <w:tcPr>
            <w:tcW w:w="2256" w:type="dxa"/>
            <w:vMerge/>
          </w:tcPr>
          <w:p w14:paraId="55E4F9B1" w14:textId="77777777" w:rsidR="007265FC" w:rsidRPr="007265FC" w:rsidRDefault="007265FC">
            <w:pPr>
              <w:pStyle w:val="ConsPlusNormal"/>
            </w:pPr>
          </w:p>
        </w:tc>
        <w:tc>
          <w:tcPr>
            <w:tcW w:w="2280" w:type="dxa"/>
            <w:vAlign w:val="center"/>
          </w:tcPr>
          <w:p w14:paraId="4C4BE7DF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</w:t>
            </w:r>
          </w:p>
        </w:tc>
        <w:tc>
          <w:tcPr>
            <w:tcW w:w="1560" w:type="dxa"/>
            <w:vAlign w:val="center"/>
          </w:tcPr>
          <w:p w14:paraId="170B376C" w14:textId="77777777" w:rsidR="007265FC" w:rsidRPr="007265FC" w:rsidRDefault="007265FC">
            <w:pPr>
              <w:pStyle w:val="ConsPlusNormal"/>
              <w:jc w:val="center"/>
            </w:pPr>
            <w:r w:rsidRPr="007265FC">
              <w:t>областного бюджета</w:t>
            </w:r>
          </w:p>
        </w:tc>
        <w:tc>
          <w:tcPr>
            <w:tcW w:w="2948" w:type="dxa"/>
            <w:vAlign w:val="center"/>
          </w:tcPr>
          <w:p w14:paraId="2459E2CF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 и областного бюджета</w:t>
            </w:r>
          </w:p>
        </w:tc>
      </w:tr>
      <w:tr w:rsidR="007265FC" w:rsidRPr="007265FC" w14:paraId="25CE9986" w14:textId="77777777">
        <w:tc>
          <w:tcPr>
            <w:tcW w:w="2256" w:type="dxa"/>
            <w:vAlign w:val="bottom"/>
          </w:tcPr>
          <w:p w14:paraId="7C911F56" w14:textId="77777777" w:rsidR="007265FC" w:rsidRPr="007265FC" w:rsidRDefault="007265FC">
            <w:pPr>
              <w:pStyle w:val="ConsPlusNormal"/>
              <w:jc w:val="center"/>
            </w:pPr>
            <w:r w:rsidRPr="007265FC">
              <w:t>I</w:t>
            </w:r>
          </w:p>
        </w:tc>
        <w:tc>
          <w:tcPr>
            <w:tcW w:w="2280" w:type="dxa"/>
          </w:tcPr>
          <w:p w14:paraId="666C0DF1" w14:textId="77777777" w:rsidR="007265FC" w:rsidRPr="007265FC" w:rsidRDefault="007265FC">
            <w:pPr>
              <w:pStyle w:val="ConsPlusNormal"/>
            </w:pPr>
            <w:r w:rsidRPr="007265FC">
              <w:t>1,081357</w:t>
            </w:r>
          </w:p>
        </w:tc>
        <w:tc>
          <w:tcPr>
            <w:tcW w:w="1560" w:type="dxa"/>
          </w:tcPr>
          <w:p w14:paraId="5A5FBF60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263DA423" w14:textId="77777777" w:rsidR="007265FC" w:rsidRPr="007265FC" w:rsidRDefault="007265FC">
            <w:pPr>
              <w:pStyle w:val="ConsPlusNormal"/>
            </w:pPr>
            <w:r w:rsidRPr="007265FC">
              <w:t>1,081357</w:t>
            </w:r>
          </w:p>
        </w:tc>
      </w:tr>
      <w:tr w:rsidR="007265FC" w:rsidRPr="007265FC" w14:paraId="28EA1287" w14:textId="77777777">
        <w:tc>
          <w:tcPr>
            <w:tcW w:w="2256" w:type="dxa"/>
            <w:vAlign w:val="bottom"/>
          </w:tcPr>
          <w:p w14:paraId="01E4761C" w14:textId="77777777" w:rsidR="007265FC" w:rsidRPr="007265FC" w:rsidRDefault="007265FC">
            <w:pPr>
              <w:pStyle w:val="ConsPlusNormal"/>
              <w:jc w:val="center"/>
            </w:pPr>
            <w:r w:rsidRPr="007265FC">
              <w:t>II</w:t>
            </w:r>
          </w:p>
        </w:tc>
        <w:tc>
          <w:tcPr>
            <w:tcW w:w="2280" w:type="dxa"/>
          </w:tcPr>
          <w:p w14:paraId="3493CE23" w14:textId="77777777" w:rsidR="007265FC" w:rsidRPr="007265FC" w:rsidRDefault="007265FC">
            <w:pPr>
              <w:pStyle w:val="ConsPlusNormal"/>
            </w:pPr>
            <w:r w:rsidRPr="007265FC">
              <w:t>0,644650</w:t>
            </w:r>
          </w:p>
        </w:tc>
        <w:tc>
          <w:tcPr>
            <w:tcW w:w="1560" w:type="dxa"/>
          </w:tcPr>
          <w:p w14:paraId="2557F6E0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3AA6B7E8" w14:textId="77777777" w:rsidR="007265FC" w:rsidRPr="007265FC" w:rsidRDefault="007265FC">
            <w:pPr>
              <w:pStyle w:val="ConsPlusNormal"/>
            </w:pPr>
            <w:r w:rsidRPr="007265FC">
              <w:t>0,644650</w:t>
            </w:r>
          </w:p>
        </w:tc>
      </w:tr>
      <w:tr w:rsidR="007265FC" w:rsidRPr="007265FC" w14:paraId="3772FAF0" w14:textId="77777777">
        <w:tc>
          <w:tcPr>
            <w:tcW w:w="2256" w:type="dxa"/>
            <w:vAlign w:val="bottom"/>
          </w:tcPr>
          <w:p w14:paraId="36D59751" w14:textId="77777777" w:rsidR="007265FC" w:rsidRPr="007265FC" w:rsidRDefault="007265FC">
            <w:pPr>
              <w:pStyle w:val="ConsPlusNormal"/>
              <w:jc w:val="center"/>
            </w:pPr>
            <w:r w:rsidRPr="007265FC">
              <w:t>III</w:t>
            </w:r>
          </w:p>
        </w:tc>
        <w:tc>
          <w:tcPr>
            <w:tcW w:w="2280" w:type="dxa"/>
          </w:tcPr>
          <w:p w14:paraId="3B1AC2D6" w14:textId="77777777" w:rsidR="007265FC" w:rsidRPr="007265FC" w:rsidRDefault="007265FC">
            <w:pPr>
              <w:pStyle w:val="ConsPlusNormal"/>
            </w:pPr>
            <w:r w:rsidRPr="007265FC">
              <w:t>0,064647</w:t>
            </w:r>
          </w:p>
        </w:tc>
        <w:tc>
          <w:tcPr>
            <w:tcW w:w="1560" w:type="dxa"/>
          </w:tcPr>
          <w:p w14:paraId="0CB15F5E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0BA4418A" w14:textId="77777777" w:rsidR="007265FC" w:rsidRPr="007265FC" w:rsidRDefault="007265FC">
            <w:pPr>
              <w:pStyle w:val="ConsPlusNormal"/>
            </w:pPr>
            <w:r w:rsidRPr="007265FC">
              <w:t>0,064647</w:t>
            </w:r>
          </w:p>
        </w:tc>
      </w:tr>
      <w:tr w:rsidR="007265FC" w:rsidRPr="007265FC" w14:paraId="74416D02" w14:textId="77777777">
        <w:tc>
          <w:tcPr>
            <w:tcW w:w="2256" w:type="dxa"/>
          </w:tcPr>
          <w:p w14:paraId="51119EAE" w14:textId="77777777" w:rsidR="007265FC" w:rsidRPr="007265FC" w:rsidRDefault="007265FC">
            <w:pPr>
              <w:pStyle w:val="ConsPlusNormal"/>
            </w:pPr>
            <w:r w:rsidRPr="007265FC">
              <w:t>ИТОГО</w:t>
            </w:r>
          </w:p>
        </w:tc>
        <w:tc>
          <w:tcPr>
            <w:tcW w:w="2280" w:type="dxa"/>
          </w:tcPr>
          <w:p w14:paraId="2C015CB8" w14:textId="77777777" w:rsidR="007265FC" w:rsidRPr="007265FC" w:rsidRDefault="007265FC">
            <w:pPr>
              <w:pStyle w:val="ConsPlusNormal"/>
            </w:pPr>
            <w:r w:rsidRPr="007265FC">
              <w:t>1,790654</w:t>
            </w:r>
          </w:p>
        </w:tc>
        <w:tc>
          <w:tcPr>
            <w:tcW w:w="1560" w:type="dxa"/>
          </w:tcPr>
          <w:p w14:paraId="4B4EBAB6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265DB6FA" w14:textId="77777777" w:rsidR="007265FC" w:rsidRPr="007265FC" w:rsidRDefault="007265FC">
            <w:pPr>
              <w:pStyle w:val="ConsPlusNormal"/>
            </w:pPr>
            <w:r w:rsidRPr="007265FC">
              <w:t>1,790654</w:t>
            </w:r>
          </w:p>
        </w:tc>
      </w:tr>
    </w:tbl>
    <w:p w14:paraId="0CFFDDEA" w14:textId="77777777" w:rsidR="007265FC" w:rsidRPr="007265FC" w:rsidRDefault="007265FC">
      <w:pPr>
        <w:pStyle w:val="ConsPlusNormal"/>
        <w:ind w:firstLine="540"/>
        <w:jc w:val="both"/>
      </w:pPr>
    </w:p>
    <w:p w14:paraId="4EF11AF8" w14:textId="77777777" w:rsidR="007265FC" w:rsidRPr="007265FC" w:rsidRDefault="007265FC">
      <w:pPr>
        <w:pStyle w:val="ConsPlusNormal"/>
        <w:ind w:firstLine="540"/>
        <w:jc w:val="both"/>
      </w:pPr>
      <w:r w:rsidRPr="007265FC">
        <w:t>Дифференцированные нормативы объема медицинской помощи в условиях дневных стационаров (за исключением федеральных медицинских организаций) на одно застрахованное лицо с учетом этапов оказания медицинской помощи на 2023 год составляют:</w:t>
      </w:r>
    </w:p>
    <w:p w14:paraId="12A48871" w14:textId="77777777" w:rsidR="007265FC" w:rsidRPr="007265FC" w:rsidRDefault="007265FC">
      <w:pPr>
        <w:pStyle w:val="ConsPlusNormal"/>
        <w:ind w:firstLine="540"/>
        <w:jc w:val="both"/>
      </w:pPr>
    </w:p>
    <w:p w14:paraId="4D13238D" w14:textId="77777777" w:rsidR="007265FC" w:rsidRPr="007265FC" w:rsidRDefault="007265FC">
      <w:pPr>
        <w:pStyle w:val="ConsPlusNormal"/>
        <w:ind w:firstLine="540"/>
        <w:jc w:val="both"/>
      </w:pPr>
      <w:r w:rsidRPr="007265FC">
        <w:t>Таблица 4 - Дифференцированные нормативы объема медицинской помощи с учетом этапов (уровней) оказания медицинской помощи</w:t>
      </w:r>
    </w:p>
    <w:p w14:paraId="7247C384" w14:textId="77777777" w:rsidR="007265FC" w:rsidRPr="007265FC" w:rsidRDefault="007265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560"/>
        <w:gridCol w:w="2948"/>
      </w:tblGrid>
      <w:tr w:rsidR="007265FC" w:rsidRPr="007265FC" w14:paraId="18581508" w14:textId="77777777">
        <w:tc>
          <w:tcPr>
            <w:tcW w:w="2268" w:type="dxa"/>
            <w:vMerge w:val="restart"/>
            <w:vAlign w:val="center"/>
          </w:tcPr>
          <w:p w14:paraId="4624A35A" w14:textId="77777777" w:rsidR="007265FC" w:rsidRPr="007265FC" w:rsidRDefault="007265FC">
            <w:pPr>
              <w:pStyle w:val="ConsPlusNormal"/>
              <w:jc w:val="center"/>
            </w:pPr>
            <w:r w:rsidRPr="007265FC">
              <w:t>Этап (уровень) оказания медицинской помощи</w:t>
            </w:r>
          </w:p>
        </w:tc>
        <w:tc>
          <w:tcPr>
            <w:tcW w:w="6776" w:type="dxa"/>
            <w:gridSpan w:val="3"/>
            <w:vAlign w:val="center"/>
          </w:tcPr>
          <w:p w14:paraId="069B8C0A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объема медицинской помощи за счет</w:t>
            </w:r>
          </w:p>
        </w:tc>
      </w:tr>
      <w:tr w:rsidR="007265FC" w:rsidRPr="007265FC" w14:paraId="4A912789" w14:textId="77777777">
        <w:tc>
          <w:tcPr>
            <w:tcW w:w="2268" w:type="dxa"/>
            <w:vMerge/>
          </w:tcPr>
          <w:p w14:paraId="062B8CA1" w14:textId="77777777" w:rsidR="007265FC" w:rsidRPr="007265FC" w:rsidRDefault="007265FC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14:paraId="4FBEC338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</w:t>
            </w:r>
          </w:p>
        </w:tc>
        <w:tc>
          <w:tcPr>
            <w:tcW w:w="1560" w:type="dxa"/>
            <w:vAlign w:val="center"/>
          </w:tcPr>
          <w:p w14:paraId="6454272A" w14:textId="77777777" w:rsidR="007265FC" w:rsidRPr="007265FC" w:rsidRDefault="007265FC">
            <w:pPr>
              <w:pStyle w:val="ConsPlusNormal"/>
              <w:jc w:val="center"/>
            </w:pPr>
            <w:r w:rsidRPr="007265FC">
              <w:t>областного бюджета</w:t>
            </w:r>
          </w:p>
        </w:tc>
        <w:tc>
          <w:tcPr>
            <w:tcW w:w="2948" w:type="dxa"/>
            <w:vAlign w:val="center"/>
          </w:tcPr>
          <w:p w14:paraId="0B6F5EB6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 и областного бюджета</w:t>
            </w:r>
          </w:p>
        </w:tc>
      </w:tr>
      <w:tr w:rsidR="007265FC" w:rsidRPr="007265FC" w14:paraId="049188CF" w14:textId="77777777">
        <w:tc>
          <w:tcPr>
            <w:tcW w:w="2268" w:type="dxa"/>
            <w:vAlign w:val="bottom"/>
          </w:tcPr>
          <w:p w14:paraId="3DA68E2F" w14:textId="77777777" w:rsidR="007265FC" w:rsidRPr="007265FC" w:rsidRDefault="007265FC">
            <w:pPr>
              <w:pStyle w:val="ConsPlusNormal"/>
              <w:jc w:val="center"/>
            </w:pPr>
            <w:r w:rsidRPr="007265FC">
              <w:t>1</w:t>
            </w:r>
          </w:p>
        </w:tc>
        <w:tc>
          <w:tcPr>
            <w:tcW w:w="2268" w:type="dxa"/>
            <w:vAlign w:val="bottom"/>
          </w:tcPr>
          <w:p w14:paraId="39A96BA1" w14:textId="77777777" w:rsidR="007265FC" w:rsidRPr="007265FC" w:rsidRDefault="007265FC">
            <w:pPr>
              <w:pStyle w:val="ConsPlusNormal"/>
              <w:jc w:val="center"/>
            </w:pPr>
            <w:r w:rsidRPr="007265FC">
              <w:t>2</w:t>
            </w:r>
          </w:p>
        </w:tc>
        <w:tc>
          <w:tcPr>
            <w:tcW w:w="1560" w:type="dxa"/>
          </w:tcPr>
          <w:p w14:paraId="3392CF10" w14:textId="77777777" w:rsidR="007265FC" w:rsidRPr="007265FC" w:rsidRDefault="007265FC">
            <w:pPr>
              <w:pStyle w:val="ConsPlusNormal"/>
              <w:jc w:val="center"/>
            </w:pPr>
            <w:r w:rsidRPr="007265FC">
              <w:t>3</w:t>
            </w:r>
          </w:p>
        </w:tc>
        <w:tc>
          <w:tcPr>
            <w:tcW w:w="2948" w:type="dxa"/>
            <w:vAlign w:val="bottom"/>
          </w:tcPr>
          <w:p w14:paraId="221E6EE8" w14:textId="77777777" w:rsidR="007265FC" w:rsidRPr="007265FC" w:rsidRDefault="007265FC">
            <w:pPr>
              <w:pStyle w:val="ConsPlusNormal"/>
              <w:jc w:val="center"/>
            </w:pPr>
            <w:r w:rsidRPr="007265FC">
              <w:t>4</w:t>
            </w:r>
          </w:p>
        </w:tc>
      </w:tr>
      <w:tr w:rsidR="007265FC" w:rsidRPr="007265FC" w14:paraId="58AC42B3" w14:textId="77777777">
        <w:tc>
          <w:tcPr>
            <w:tcW w:w="2268" w:type="dxa"/>
            <w:vAlign w:val="bottom"/>
          </w:tcPr>
          <w:p w14:paraId="5E3A2E76" w14:textId="77777777" w:rsidR="007265FC" w:rsidRPr="007265FC" w:rsidRDefault="007265FC">
            <w:pPr>
              <w:pStyle w:val="ConsPlusNormal"/>
              <w:jc w:val="center"/>
            </w:pPr>
            <w:r w:rsidRPr="007265FC">
              <w:t>I</w:t>
            </w:r>
          </w:p>
        </w:tc>
        <w:tc>
          <w:tcPr>
            <w:tcW w:w="2268" w:type="dxa"/>
          </w:tcPr>
          <w:p w14:paraId="791546B8" w14:textId="77777777" w:rsidR="007265FC" w:rsidRPr="007265FC" w:rsidRDefault="007265FC">
            <w:pPr>
              <w:pStyle w:val="ConsPlusNormal"/>
            </w:pPr>
            <w:r w:rsidRPr="007265FC">
              <w:t>0,039566</w:t>
            </w:r>
          </w:p>
        </w:tc>
        <w:tc>
          <w:tcPr>
            <w:tcW w:w="1560" w:type="dxa"/>
          </w:tcPr>
          <w:p w14:paraId="40470997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0047AC5E" w14:textId="77777777" w:rsidR="007265FC" w:rsidRPr="007265FC" w:rsidRDefault="007265FC">
            <w:pPr>
              <w:pStyle w:val="ConsPlusNormal"/>
            </w:pPr>
            <w:r w:rsidRPr="007265FC">
              <w:t>0,039566</w:t>
            </w:r>
          </w:p>
        </w:tc>
      </w:tr>
      <w:tr w:rsidR="007265FC" w:rsidRPr="007265FC" w14:paraId="5C61DFB5" w14:textId="77777777">
        <w:tc>
          <w:tcPr>
            <w:tcW w:w="2268" w:type="dxa"/>
            <w:vAlign w:val="bottom"/>
          </w:tcPr>
          <w:p w14:paraId="6387C1D7" w14:textId="77777777" w:rsidR="007265FC" w:rsidRPr="007265FC" w:rsidRDefault="007265FC">
            <w:pPr>
              <w:pStyle w:val="ConsPlusNormal"/>
              <w:jc w:val="center"/>
            </w:pPr>
            <w:r w:rsidRPr="007265FC">
              <w:t>II</w:t>
            </w:r>
          </w:p>
        </w:tc>
        <w:tc>
          <w:tcPr>
            <w:tcW w:w="2268" w:type="dxa"/>
          </w:tcPr>
          <w:p w14:paraId="6A244426" w14:textId="77777777" w:rsidR="007265FC" w:rsidRPr="007265FC" w:rsidRDefault="007265FC">
            <w:pPr>
              <w:pStyle w:val="ConsPlusNormal"/>
            </w:pPr>
            <w:r w:rsidRPr="007265FC">
              <w:t>0,019539</w:t>
            </w:r>
          </w:p>
        </w:tc>
        <w:tc>
          <w:tcPr>
            <w:tcW w:w="1560" w:type="dxa"/>
          </w:tcPr>
          <w:p w14:paraId="0C5746FD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0B4B21F1" w14:textId="77777777" w:rsidR="007265FC" w:rsidRPr="007265FC" w:rsidRDefault="007265FC">
            <w:pPr>
              <w:pStyle w:val="ConsPlusNormal"/>
            </w:pPr>
            <w:r w:rsidRPr="007265FC">
              <w:t>0,019539</w:t>
            </w:r>
          </w:p>
        </w:tc>
      </w:tr>
      <w:tr w:rsidR="007265FC" w:rsidRPr="007265FC" w14:paraId="453C8368" w14:textId="77777777">
        <w:tc>
          <w:tcPr>
            <w:tcW w:w="2268" w:type="dxa"/>
            <w:vAlign w:val="bottom"/>
          </w:tcPr>
          <w:p w14:paraId="31D015B2" w14:textId="77777777" w:rsidR="007265FC" w:rsidRPr="007265FC" w:rsidRDefault="007265FC">
            <w:pPr>
              <w:pStyle w:val="ConsPlusNormal"/>
              <w:jc w:val="center"/>
            </w:pPr>
            <w:r w:rsidRPr="007265FC">
              <w:t>III</w:t>
            </w:r>
          </w:p>
        </w:tc>
        <w:tc>
          <w:tcPr>
            <w:tcW w:w="2268" w:type="dxa"/>
          </w:tcPr>
          <w:p w14:paraId="16DD1992" w14:textId="77777777" w:rsidR="007265FC" w:rsidRPr="007265FC" w:rsidRDefault="007265FC">
            <w:pPr>
              <w:pStyle w:val="ConsPlusNormal"/>
            </w:pPr>
            <w:r w:rsidRPr="007265FC">
              <w:t>0,011359</w:t>
            </w:r>
          </w:p>
        </w:tc>
        <w:tc>
          <w:tcPr>
            <w:tcW w:w="1560" w:type="dxa"/>
          </w:tcPr>
          <w:p w14:paraId="3B2AA997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6EB8DE7E" w14:textId="77777777" w:rsidR="007265FC" w:rsidRPr="007265FC" w:rsidRDefault="007265FC">
            <w:pPr>
              <w:pStyle w:val="ConsPlusNormal"/>
            </w:pPr>
            <w:r w:rsidRPr="007265FC">
              <w:t>0,011359</w:t>
            </w:r>
          </w:p>
        </w:tc>
      </w:tr>
      <w:tr w:rsidR="007265FC" w:rsidRPr="007265FC" w14:paraId="1D140CC5" w14:textId="77777777">
        <w:tc>
          <w:tcPr>
            <w:tcW w:w="2268" w:type="dxa"/>
          </w:tcPr>
          <w:p w14:paraId="3D89FB88" w14:textId="77777777" w:rsidR="007265FC" w:rsidRPr="007265FC" w:rsidRDefault="007265FC">
            <w:pPr>
              <w:pStyle w:val="ConsPlusNormal"/>
            </w:pPr>
            <w:r w:rsidRPr="007265FC">
              <w:t>ИТОГО</w:t>
            </w:r>
          </w:p>
        </w:tc>
        <w:tc>
          <w:tcPr>
            <w:tcW w:w="2268" w:type="dxa"/>
          </w:tcPr>
          <w:p w14:paraId="71836692" w14:textId="77777777" w:rsidR="007265FC" w:rsidRPr="007265FC" w:rsidRDefault="007265FC">
            <w:pPr>
              <w:pStyle w:val="ConsPlusNormal"/>
            </w:pPr>
            <w:r w:rsidRPr="007265FC">
              <w:t>0,070464</w:t>
            </w:r>
          </w:p>
        </w:tc>
        <w:tc>
          <w:tcPr>
            <w:tcW w:w="1560" w:type="dxa"/>
          </w:tcPr>
          <w:p w14:paraId="5902EAE5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2948" w:type="dxa"/>
          </w:tcPr>
          <w:p w14:paraId="5FFA36C5" w14:textId="77777777" w:rsidR="007265FC" w:rsidRPr="007265FC" w:rsidRDefault="007265FC">
            <w:pPr>
              <w:pStyle w:val="ConsPlusNormal"/>
            </w:pPr>
            <w:r w:rsidRPr="007265FC">
              <w:t>0,070464</w:t>
            </w:r>
          </w:p>
        </w:tc>
      </w:tr>
    </w:tbl>
    <w:p w14:paraId="253A95F1" w14:textId="77777777" w:rsidR="007265FC" w:rsidRPr="007265FC" w:rsidRDefault="007265FC">
      <w:pPr>
        <w:pStyle w:val="ConsPlusNormal"/>
        <w:ind w:firstLine="540"/>
        <w:jc w:val="both"/>
      </w:pPr>
    </w:p>
    <w:p w14:paraId="5397171D" w14:textId="77777777" w:rsidR="007265FC" w:rsidRPr="007265FC" w:rsidRDefault="007265FC">
      <w:pPr>
        <w:pStyle w:val="ConsPlusNormal"/>
        <w:ind w:firstLine="540"/>
        <w:jc w:val="both"/>
      </w:pPr>
      <w:r w:rsidRPr="007265FC">
        <w:t xml:space="preserve">Норматив объема медицинской помощи для специализированной медицинской помощи в стационарных условиях в рамках базовой программы обязательного медицинского страхования (за исключением федеральных медицинских организаций) на одно застрахованное лицо с учетом этапов оказания медицинской помощи в соответствии с порядками медицинской помощи на 2023 </w:t>
      </w:r>
      <w:r w:rsidRPr="007265FC">
        <w:lastRenderedPageBreak/>
        <w:t>год составляет:</w:t>
      </w:r>
    </w:p>
    <w:p w14:paraId="665EA832" w14:textId="77777777" w:rsidR="007265FC" w:rsidRPr="007265FC" w:rsidRDefault="007265FC">
      <w:pPr>
        <w:pStyle w:val="ConsPlusNormal"/>
        <w:ind w:firstLine="540"/>
        <w:jc w:val="both"/>
      </w:pPr>
    </w:p>
    <w:p w14:paraId="58677F3F" w14:textId="77777777" w:rsidR="007265FC" w:rsidRPr="007265FC" w:rsidRDefault="007265FC">
      <w:pPr>
        <w:pStyle w:val="ConsPlusNormal"/>
        <w:ind w:firstLine="540"/>
        <w:jc w:val="both"/>
      </w:pPr>
      <w:r w:rsidRPr="007265FC">
        <w:t>Таблица 5 - Дифференцированные нормативы объема медицинской помощи с учетом этапов (уровней) оказания медицинской помощи</w:t>
      </w:r>
    </w:p>
    <w:p w14:paraId="1589821C" w14:textId="77777777" w:rsidR="007265FC" w:rsidRPr="007265FC" w:rsidRDefault="007265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3"/>
        <w:gridCol w:w="2483"/>
        <w:gridCol w:w="1560"/>
        <w:gridCol w:w="2948"/>
      </w:tblGrid>
      <w:tr w:rsidR="007265FC" w:rsidRPr="007265FC" w14:paraId="48F8E763" w14:textId="77777777">
        <w:tc>
          <w:tcPr>
            <w:tcW w:w="2053" w:type="dxa"/>
            <w:vMerge w:val="restart"/>
            <w:vAlign w:val="center"/>
          </w:tcPr>
          <w:p w14:paraId="57512710" w14:textId="77777777" w:rsidR="007265FC" w:rsidRPr="007265FC" w:rsidRDefault="007265FC">
            <w:pPr>
              <w:pStyle w:val="ConsPlusNormal"/>
              <w:jc w:val="center"/>
            </w:pPr>
            <w:r w:rsidRPr="007265FC">
              <w:t>Этап (уровень) оказания медицинской помощи</w:t>
            </w:r>
          </w:p>
        </w:tc>
        <w:tc>
          <w:tcPr>
            <w:tcW w:w="6991" w:type="dxa"/>
            <w:gridSpan w:val="3"/>
            <w:vAlign w:val="center"/>
          </w:tcPr>
          <w:p w14:paraId="5F54882C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объема медицинской помощи за счет</w:t>
            </w:r>
          </w:p>
        </w:tc>
      </w:tr>
      <w:tr w:rsidR="007265FC" w:rsidRPr="007265FC" w14:paraId="7C6EBF5A" w14:textId="77777777">
        <w:tc>
          <w:tcPr>
            <w:tcW w:w="2053" w:type="dxa"/>
            <w:vMerge/>
          </w:tcPr>
          <w:p w14:paraId="0FD18DEB" w14:textId="77777777" w:rsidR="007265FC" w:rsidRPr="007265FC" w:rsidRDefault="007265FC">
            <w:pPr>
              <w:pStyle w:val="ConsPlusNormal"/>
            </w:pPr>
          </w:p>
        </w:tc>
        <w:tc>
          <w:tcPr>
            <w:tcW w:w="2483" w:type="dxa"/>
            <w:vAlign w:val="center"/>
          </w:tcPr>
          <w:p w14:paraId="753E38C0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</w:t>
            </w:r>
          </w:p>
        </w:tc>
        <w:tc>
          <w:tcPr>
            <w:tcW w:w="1560" w:type="dxa"/>
            <w:vAlign w:val="center"/>
          </w:tcPr>
          <w:p w14:paraId="6F14096B" w14:textId="77777777" w:rsidR="007265FC" w:rsidRPr="007265FC" w:rsidRDefault="007265FC">
            <w:pPr>
              <w:pStyle w:val="ConsPlusNormal"/>
              <w:jc w:val="center"/>
            </w:pPr>
            <w:r w:rsidRPr="007265FC">
              <w:t>областного бюджета</w:t>
            </w:r>
          </w:p>
        </w:tc>
        <w:tc>
          <w:tcPr>
            <w:tcW w:w="2948" w:type="dxa"/>
            <w:vAlign w:val="center"/>
          </w:tcPr>
          <w:p w14:paraId="6EBA4ED2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 и областного бюджета</w:t>
            </w:r>
          </w:p>
        </w:tc>
      </w:tr>
      <w:tr w:rsidR="007265FC" w:rsidRPr="007265FC" w14:paraId="30760420" w14:textId="77777777">
        <w:tc>
          <w:tcPr>
            <w:tcW w:w="2053" w:type="dxa"/>
            <w:vAlign w:val="bottom"/>
          </w:tcPr>
          <w:p w14:paraId="3FAFE3A5" w14:textId="77777777" w:rsidR="007265FC" w:rsidRPr="007265FC" w:rsidRDefault="007265FC">
            <w:pPr>
              <w:pStyle w:val="ConsPlusNormal"/>
              <w:jc w:val="center"/>
            </w:pPr>
            <w:r w:rsidRPr="007265FC">
              <w:t>I</w:t>
            </w:r>
          </w:p>
        </w:tc>
        <w:tc>
          <w:tcPr>
            <w:tcW w:w="2483" w:type="dxa"/>
          </w:tcPr>
          <w:p w14:paraId="59BD05D5" w14:textId="77777777" w:rsidR="007265FC" w:rsidRPr="007265FC" w:rsidRDefault="007265FC">
            <w:pPr>
              <w:pStyle w:val="ConsPlusNormal"/>
            </w:pPr>
            <w:r w:rsidRPr="007265FC">
              <w:t>0,021881</w:t>
            </w:r>
          </w:p>
        </w:tc>
        <w:tc>
          <w:tcPr>
            <w:tcW w:w="1560" w:type="dxa"/>
          </w:tcPr>
          <w:p w14:paraId="4395B4DD" w14:textId="77777777" w:rsidR="007265FC" w:rsidRPr="007265FC" w:rsidRDefault="007265FC">
            <w:pPr>
              <w:pStyle w:val="ConsPlusNormal"/>
            </w:pPr>
            <w:r w:rsidRPr="007265FC">
              <w:t>0,000341</w:t>
            </w:r>
          </w:p>
        </w:tc>
        <w:tc>
          <w:tcPr>
            <w:tcW w:w="2948" w:type="dxa"/>
          </w:tcPr>
          <w:p w14:paraId="61485F1F" w14:textId="77777777" w:rsidR="007265FC" w:rsidRPr="007265FC" w:rsidRDefault="007265FC">
            <w:pPr>
              <w:pStyle w:val="ConsPlusNormal"/>
            </w:pPr>
            <w:r w:rsidRPr="007265FC">
              <w:t>0,024795</w:t>
            </w:r>
          </w:p>
        </w:tc>
      </w:tr>
      <w:tr w:rsidR="007265FC" w:rsidRPr="007265FC" w14:paraId="0E9C0D8D" w14:textId="77777777">
        <w:tc>
          <w:tcPr>
            <w:tcW w:w="2053" w:type="dxa"/>
            <w:vAlign w:val="bottom"/>
          </w:tcPr>
          <w:p w14:paraId="3A890DA0" w14:textId="77777777" w:rsidR="007265FC" w:rsidRPr="007265FC" w:rsidRDefault="007265FC">
            <w:pPr>
              <w:pStyle w:val="ConsPlusNormal"/>
              <w:jc w:val="center"/>
            </w:pPr>
            <w:r w:rsidRPr="007265FC">
              <w:t>II</w:t>
            </w:r>
          </w:p>
        </w:tc>
        <w:tc>
          <w:tcPr>
            <w:tcW w:w="2483" w:type="dxa"/>
          </w:tcPr>
          <w:p w14:paraId="36DC9056" w14:textId="77777777" w:rsidR="007265FC" w:rsidRPr="007265FC" w:rsidRDefault="007265FC">
            <w:pPr>
              <w:pStyle w:val="ConsPlusNormal"/>
            </w:pPr>
            <w:r w:rsidRPr="007265FC">
              <w:t>0,071750</w:t>
            </w:r>
          </w:p>
        </w:tc>
        <w:tc>
          <w:tcPr>
            <w:tcW w:w="1560" w:type="dxa"/>
          </w:tcPr>
          <w:p w14:paraId="469A0B95" w14:textId="77777777" w:rsidR="007265FC" w:rsidRPr="007265FC" w:rsidRDefault="007265FC">
            <w:pPr>
              <w:pStyle w:val="ConsPlusNormal"/>
            </w:pPr>
            <w:r w:rsidRPr="007265FC">
              <w:t>0,006134</w:t>
            </w:r>
          </w:p>
        </w:tc>
        <w:tc>
          <w:tcPr>
            <w:tcW w:w="2948" w:type="dxa"/>
          </w:tcPr>
          <w:p w14:paraId="1EBB32E4" w14:textId="77777777" w:rsidR="007265FC" w:rsidRPr="007265FC" w:rsidRDefault="007265FC">
            <w:pPr>
              <w:pStyle w:val="ConsPlusNormal"/>
            </w:pPr>
            <w:r w:rsidRPr="007265FC">
              <w:t>0,088968</w:t>
            </w:r>
          </w:p>
        </w:tc>
      </w:tr>
      <w:tr w:rsidR="007265FC" w:rsidRPr="007265FC" w14:paraId="38E338BE" w14:textId="77777777">
        <w:tc>
          <w:tcPr>
            <w:tcW w:w="2053" w:type="dxa"/>
            <w:vAlign w:val="bottom"/>
          </w:tcPr>
          <w:p w14:paraId="13C0A0F5" w14:textId="77777777" w:rsidR="007265FC" w:rsidRPr="007265FC" w:rsidRDefault="007265FC">
            <w:pPr>
              <w:pStyle w:val="ConsPlusNormal"/>
              <w:jc w:val="center"/>
            </w:pPr>
            <w:r w:rsidRPr="007265FC">
              <w:t>III</w:t>
            </w:r>
          </w:p>
        </w:tc>
        <w:tc>
          <w:tcPr>
            <w:tcW w:w="2483" w:type="dxa"/>
          </w:tcPr>
          <w:p w14:paraId="5FEB9C76" w14:textId="77777777" w:rsidR="007265FC" w:rsidRPr="007265FC" w:rsidRDefault="007265FC">
            <w:pPr>
              <w:pStyle w:val="ConsPlusNormal"/>
            </w:pPr>
            <w:r w:rsidRPr="007265FC">
              <w:t>0,076380</w:t>
            </w:r>
          </w:p>
        </w:tc>
        <w:tc>
          <w:tcPr>
            <w:tcW w:w="1560" w:type="dxa"/>
          </w:tcPr>
          <w:p w14:paraId="6CDE4351" w14:textId="77777777" w:rsidR="007265FC" w:rsidRPr="007265FC" w:rsidRDefault="007265FC">
            <w:pPr>
              <w:pStyle w:val="ConsPlusNormal"/>
            </w:pPr>
            <w:r w:rsidRPr="007265FC">
              <w:t>0,008125</w:t>
            </w:r>
          </w:p>
        </w:tc>
        <w:tc>
          <w:tcPr>
            <w:tcW w:w="2948" w:type="dxa"/>
          </w:tcPr>
          <w:p w14:paraId="25C95C36" w14:textId="77777777" w:rsidR="007265FC" w:rsidRPr="007265FC" w:rsidRDefault="007265FC">
            <w:pPr>
              <w:pStyle w:val="ConsPlusNormal"/>
            </w:pPr>
            <w:r w:rsidRPr="007265FC">
              <w:t>0,070848</w:t>
            </w:r>
          </w:p>
        </w:tc>
      </w:tr>
      <w:tr w:rsidR="007265FC" w:rsidRPr="007265FC" w14:paraId="29591E3E" w14:textId="77777777">
        <w:tc>
          <w:tcPr>
            <w:tcW w:w="2053" w:type="dxa"/>
          </w:tcPr>
          <w:p w14:paraId="0004A28D" w14:textId="77777777" w:rsidR="007265FC" w:rsidRPr="007265FC" w:rsidRDefault="007265FC">
            <w:pPr>
              <w:pStyle w:val="ConsPlusNormal"/>
            </w:pPr>
            <w:r w:rsidRPr="007265FC">
              <w:t>ИТОГО</w:t>
            </w:r>
          </w:p>
        </w:tc>
        <w:tc>
          <w:tcPr>
            <w:tcW w:w="2483" w:type="dxa"/>
          </w:tcPr>
          <w:p w14:paraId="4CDCA050" w14:textId="77777777" w:rsidR="007265FC" w:rsidRPr="007265FC" w:rsidRDefault="007265FC">
            <w:pPr>
              <w:pStyle w:val="ConsPlusNormal"/>
            </w:pPr>
            <w:r w:rsidRPr="007265FC">
              <w:t>0,170011</w:t>
            </w:r>
          </w:p>
        </w:tc>
        <w:tc>
          <w:tcPr>
            <w:tcW w:w="1560" w:type="dxa"/>
          </w:tcPr>
          <w:p w14:paraId="46FEF388" w14:textId="77777777" w:rsidR="007265FC" w:rsidRPr="007265FC" w:rsidRDefault="007265FC">
            <w:pPr>
              <w:pStyle w:val="ConsPlusNormal"/>
            </w:pPr>
            <w:r w:rsidRPr="007265FC">
              <w:t>0,014600</w:t>
            </w:r>
          </w:p>
        </w:tc>
        <w:tc>
          <w:tcPr>
            <w:tcW w:w="2948" w:type="dxa"/>
          </w:tcPr>
          <w:p w14:paraId="3DD18146" w14:textId="77777777" w:rsidR="007265FC" w:rsidRPr="007265FC" w:rsidRDefault="007265FC">
            <w:pPr>
              <w:pStyle w:val="ConsPlusNormal"/>
            </w:pPr>
            <w:r w:rsidRPr="007265FC">
              <w:t>0,184611</w:t>
            </w:r>
          </w:p>
        </w:tc>
      </w:tr>
    </w:tbl>
    <w:p w14:paraId="5AE9F2C2" w14:textId="77777777" w:rsidR="007265FC" w:rsidRPr="007265FC" w:rsidRDefault="007265FC">
      <w:pPr>
        <w:pStyle w:val="ConsPlusNormal"/>
        <w:ind w:firstLine="540"/>
        <w:jc w:val="both"/>
      </w:pPr>
    </w:p>
    <w:p w14:paraId="5C12EC31" w14:textId="77777777" w:rsidR="007265FC" w:rsidRPr="007265FC" w:rsidRDefault="007265FC">
      <w:pPr>
        <w:pStyle w:val="ConsPlusNormal"/>
        <w:ind w:firstLine="540"/>
        <w:jc w:val="both"/>
      </w:pPr>
      <w:r w:rsidRPr="007265FC">
        <w:t>Для паллиативной медицинской помощи в стационарных условиях (включая койки паллиативной медицинской помощи и койки сестринского ухода) за счет средств областного бюджета на 2023 - 2025 годы - 0,092 койко-дня на одного жителя.</w:t>
      </w:r>
    </w:p>
    <w:p w14:paraId="5CFC0D55" w14:textId="77777777" w:rsidR="007265FC" w:rsidRPr="007265FC" w:rsidRDefault="007265FC">
      <w:pPr>
        <w:pStyle w:val="ConsPlusNormal"/>
        <w:ind w:firstLine="540"/>
        <w:jc w:val="both"/>
      </w:pPr>
    </w:p>
    <w:p w14:paraId="4C98678B" w14:textId="77777777" w:rsidR="007265FC" w:rsidRPr="007265FC" w:rsidRDefault="007265FC">
      <w:pPr>
        <w:pStyle w:val="ConsPlusNormal"/>
        <w:ind w:firstLine="540"/>
        <w:jc w:val="both"/>
      </w:pPr>
      <w:r w:rsidRPr="007265FC">
        <w:t>Таблица 6 - Дифференцированные нормативы объема медицинской помощи с учетом этапов (уровней) оказания медицинской помощи</w:t>
      </w:r>
    </w:p>
    <w:p w14:paraId="0DC92E65" w14:textId="77777777" w:rsidR="007265FC" w:rsidRPr="007265FC" w:rsidRDefault="007265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6"/>
        <w:gridCol w:w="2400"/>
        <w:gridCol w:w="1512"/>
        <w:gridCol w:w="3005"/>
      </w:tblGrid>
      <w:tr w:rsidR="007265FC" w:rsidRPr="007265FC" w14:paraId="3F8BF368" w14:textId="77777777">
        <w:tc>
          <w:tcPr>
            <w:tcW w:w="2136" w:type="dxa"/>
            <w:vMerge w:val="restart"/>
            <w:vAlign w:val="center"/>
          </w:tcPr>
          <w:p w14:paraId="7A058592" w14:textId="77777777" w:rsidR="007265FC" w:rsidRPr="007265FC" w:rsidRDefault="007265FC">
            <w:pPr>
              <w:pStyle w:val="ConsPlusNormal"/>
              <w:jc w:val="center"/>
            </w:pPr>
            <w:r w:rsidRPr="007265FC">
              <w:t>Этап (уровень) оказания медицинской помощи</w:t>
            </w:r>
          </w:p>
        </w:tc>
        <w:tc>
          <w:tcPr>
            <w:tcW w:w="6917" w:type="dxa"/>
            <w:gridSpan w:val="3"/>
            <w:vAlign w:val="center"/>
          </w:tcPr>
          <w:p w14:paraId="40E22AAD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объема медицинской помощи за счет</w:t>
            </w:r>
          </w:p>
        </w:tc>
      </w:tr>
      <w:tr w:rsidR="007265FC" w:rsidRPr="007265FC" w14:paraId="3CD57067" w14:textId="77777777">
        <w:tc>
          <w:tcPr>
            <w:tcW w:w="2136" w:type="dxa"/>
            <w:vMerge/>
          </w:tcPr>
          <w:p w14:paraId="7705BE56" w14:textId="77777777" w:rsidR="007265FC" w:rsidRPr="007265FC" w:rsidRDefault="007265FC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14:paraId="3263D61D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</w:t>
            </w:r>
          </w:p>
        </w:tc>
        <w:tc>
          <w:tcPr>
            <w:tcW w:w="1512" w:type="dxa"/>
            <w:vAlign w:val="center"/>
          </w:tcPr>
          <w:p w14:paraId="3B19ED87" w14:textId="77777777" w:rsidR="007265FC" w:rsidRPr="007265FC" w:rsidRDefault="007265FC">
            <w:pPr>
              <w:pStyle w:val="ConsPlusNormal"/>
              <w:jc w:val="center"/>
            </w:pPr>
            <w:r w:rsidRPr="007265FC">
              <w:t>областного бюджета</w:t>
            </w:r>
          </w:p>
        </w:tc>
        <w:tc>
          <w:tcPr>
            <w:tcW w:w="3005" w:type="dxa"/>
            <w:vAlign w:val="center"/>
          </w:tcPr>
          <w:p w14:paraId="6CBA2975" w14:textId="77777777" w:rsidR="007265FC" w:rsidRPr="007265FC" w:rsidRDefault="007265FC">
            <w:pPr>
              <w:pStyle w:val="ConsPlusNormal"/>
              <w:jc w:val="center"/>
            </w:pPr>
            <w:r w:rsidRPr="007265FC">
              <w:t>средств обязательного медицинского страхования и областного бюджета</w:t>
            </w:r>
          </w:p>
        </w:tc>
      </w:tr>
      <w:tr w:rsidR="007265FC" w:rsidRPr="007265FC" w14:paraId="268BB193" w14:textId="77777777">
        <w:tc>
          <w:tcPr>
            <w:tcW w:w="2136" w:type="dxa"/>
          </w:tcPr>
          <w:p w14:paraId="634605D8" w14:textId="77777777" w:rsidR="007265FC" w:rsidRPr="007265FC" w:rsidRDefault="007265FC">
            <w:pPr>
              <w:pStyle w:val="ConsPlusNormal"/>
              <w:jc w:val="center"/>
            </w:pPr>
            <w:r w:rsidRPr="007265FC">
              <w:t>I</w:t>
            </w:r>
          </w:p>
        </w:tc>
        <w:tc>
          <w:tcPr>
            <w:tcW w:w="2400" w:type="dxa"/>
          </w:tcPr>
          <w:p w14:paraId="105B14ED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1512" w:type="dxa"/>
          </w:tcPr>
          <w:p w14:paraId="113E7954" w14:textId="77777777" w:rsidR="007265FC" w:rsidRPr="007265FC" w:rsidRDefault="007265FC">
            <w:pPr>
              <w:pStyle w:val="ConsPlusNormal"/>
              <w:jc w:val="both"/>
            </w:pPr>
            <w:r w:rsidRPr="007265FC">
              <w:t>0,056</w:t>
            </w:r>
          </w:p>
        </w:tc>
        <w:tc>
          <w:tcPr>
            <w:tcW w:w="3005" w:type="dxa"/>
          </w:tcPr>
          <w:p w14:paraId="24C14BF5" w14:textId="77777777" w:rsidR="007265FC" w:rsidRPr="007265FC" w:rsidRDefault="007265FC">
            <w:pPr>
              <w:pStyle w:val="ConsPlusNormal"/>
              <w:jc w:val="both"/>
            </w:pPr>
            <w:r w:rsidRPr="007265FC">
              <w:t>0,056</w:t>
            </w:r>
          </w:p>
        </w:tc>
      </w:tr>
      <w:tr w:rsidR="007265FC" w:rsidRPr="007265FC" w14:paraId="14DC69C6" w14:textId="77777777">
        <w:tc>
          <w:tcPr>
            <w:tcW w:w="2136" w:type="dxa"/>
          </w:tcPr>
          <w:p w14:paraId="58281763" w14:textId="77777777" w:rsidR="007265FC" w:rsidRPr="007265FC" w:rsidRDefault="007265FC">
            <w:pPr>
              <w:pStyle w:val="ConsPlusNormal"/>
              <w:jc w:val="center"/>
            </w:pPr>
            <w:r w:rsidRPr="007265FC">
              <w:t>III</w:t>
            </w:r>
          </w:p>
        </w:tc>
        <w:tc>
          <w:tcPr>
            <w:tcW w:w="2400" w:type="dxa"/>
          </w:tcPr>
          <w:p w14:paraId="151619A5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1512" w:type="dxa"/>
          </w:tcPr>
          <w:p w14:paraId="0BE278E8" w14:textId="77777777" w:rsidR="007265FC" w:rsidRPr="007265FC" w:rsidRDefault="007265FC">
            <w:pPr>
              <w:pStyle w:val="ConsPlusNormal"/>
              <w:jc w:val="both"/>
            </w:pPr>
            <w:r w:rsidRPr="007265FC">
              <w:t>0,036</w:t>
            </w:r>
          </w:p>
        </w:tc>
        <w:tc>
          <w:tcPr>
            <w:tcW w:w="3005" w:type="dxa"/>
          </w:tcPr>
          <w:p w14:paraId="0A4504F9" w14:textId="77777777" w:rsidR="007265FC" w:rsidRPr="007265FC" w:rsidRDefault="007265FC">
            <w:pPr>
              <w:pStyle w:val="ConsPlusNormal"/>
              <w:jc w:val="both"/>
            </w:pPr>
            <w:r w:rsidRPr="007265FC">
              <w:t>0,036</w:t>
            </w:r>
          </w:p>
        </w:tc>
      </w:tr>
      <w:tr w:rsidR="007265FC" w:rsidRPr="007265FC" w14:paraId="557D1BF3" w14:textId="77777777">
        <w:tc>
          <w:tcPr>
            <w:tcW w:w="2136" w:type="dxa"/>
          </w:tcPr>
          <w:p w14:paraId="66D295F0" w14:textId="77777777" w:rsidR="007265FC" w:rsidRPr="007265FC" w:rsidRDefault="007265FC">
            <w:pPr>
              <w:pStyle w:val="ConsPlusNormal"/>
            </w:pPr>
            <w:r w:rsidRPr="007265FC">
              <w:t>ИТОГО</w:t>
            </w:r>
          </w:p>
        </w:tc>
        <w:tc>
          <w:tcPr>
            <w:tcW w:w="2400" w:type="dxa"/>
          </w:tcPr>
          <w:p w14:paraId="37CEFD31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1512" w:type="dxa"/>
          </w:tcPr>
          <w:p w14:paraId="1AD414F3" w14:textId="77777777" w:rsidR="007265FC" w:rsidRPr="007265FC" w:rsidRDefault="007265FC">
            <w:pPr>
              <w:pStyle w:val="ConsPlusNormal"/>
              <w:jc w:val="both"/>
            </w:pPr>
            <w:r w:rsidRPr="007265FC">
              <w:t>0,092</w:t>
            </w:r>
          </w:p>
        </w:tc>
        <w:tc>
          <w:tcPr>
            <w:tcW w:w="3005" w:type="dxa"/>
          </w:tcPr>
          <w:p w14:paraId="55346114" w14:textId="77777777" w:rsidR="007265FC" w:rsidRPr="007265FC" w:rsidRDefault="007265FC">
            <w:pPr>
              <w:pStyle w:val="ConsPlusNormal"/>
              <w:jc w:val="both"/>
            </w:pPr>
            <w:r w:rsidRPr="007265FC">
              <w:t>0,092</w:t>
            </w:r>
          </w:p>
        </w:tc>
      </w:tr>
    </w:tbl>
    <w:p w14:paraId="3BA61165" w14:textId="77777777" w:rsidR="007265FC" w:rsidRPr="007265FC" w:rsidRDefault="007265FC">
      <w:pPr>
        <w:pStyle w:val="ConsPlusNormal"/>
        <w:ind w:firstLine="540"/>
        <w:jc w:val="both"/>
      </w:pPr>
    </w:p>
    <w:p w14:paraId="6CF61A8B" w14:textId="77777777" w:rsidR="007265FC" w:rsidRPr="007265FC" w:rsidRDefault="007265FC">
      <w:pPr>
        <w:pStyle w:val="ConsPlusNormal"/>
        <w:ind w:firstLine="540"/>
        <w:jc w:val="both"/>
      </w:pPr>
      <w:r w:rsidRPr="007265FC">
        <w:t xml:space="preserve">Прогнозный объем специализированной медицинской помощи, оказываемой федеральными медицинскими организациями за счет средств бюджета Федерального фонда обязательного медицинского страхования, с учетом нормативов, предусмотренных </w:t>
      </w:r>
      <w:hyperlink r:id="rId7">
        <w:r w:rsidRPr="007265FC">
          <w:t>постановлением</w:t>
        </w:r>
      </w:hyperlink>
      <w:r w:rsidRPr="007265FC">
        <w:t xml:space="preserve"> Правительства Российской Федерации от 29 декабря 2022 года N 2497 "О программе государственных гарантий бесплатного оказания гражданам медицинской помощи на 2023 год и на плановый период 2024 и 2025 годов", на 2023 год составляет:</w:t>
      </w:r>
    </w:p>
    <w:p w14:paraId="386531F2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для медицинской помощи в условиях дневных стационаров - 0,002269 случая лечения на одно застрахованное лицо;</w:t>
      </w:r>
    </w:p>
    <w:p w14:paraId="1D39D6AD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для медицинской помощи (включая высокотехнологичную) в стационарных условиях - 0,010239 случая госпитализации на одно застрахованное лицо.</w:t>
      </w:r>
    </w:p>
    <w:p w14:paraId="4EED6272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В Новгородской области осуществляется планирование объема и финансового обеспечения медицинской помощи пациентам с новой коронавирусной инфекцией (COVID-19) в рамках установленных в Программе нормативов медицинской помощи по соответствующим ее видам по </w:t>
      </w:r>
      <w:r w:rsidRPr="007265FC">
        <w:lastRenderedPageBreak/>
        <w:t>профилю медицинской помощи "инфекционные болезни" в соответствии с порядком оказания медицинской помощи, а также особенностей, уровня и структуры заболеваемости в Новгородской области. При этом объем финансового обеспечения медицинской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14:paraId="03E680B7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Установленные в Программе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Программой.</w:t>
      </w:r>
    </w:p>
    <w:p w14:paraId="3CE4A307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В Новгородской области установлены нормативы объема и нормативы финансовых затрат на единицу объема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патологоанатомических исследований </w:t>
      </w:r>
      <w:proofErr w:type="spellStart"/>
      <w:r w:rsidRPr="007265FC">
        <w:t>биопсийного</w:t>
      </w:r>
      <w:proofErr w:type="spellEnd"/>
      <w:r w:rsidRPr="007265FC">
        <w:t xml:space="preserve">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терапии).</w:t>
      </w:r>
    </w:p>
    <w:p w14:paraId="2A4F2660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Нормативы объема патологоанатомических исследований </w:t>
      </w:r>
      <w:proofErr w:type="spellStart"/>
      <w:r w:rsidRPr="007265FC">
        <w:t>биопсийного</w:t>
      </w:r>
      <w:proofErr w:type="spellEnd"/>
      <w:r w:rsidRPr="007265FC">
        <w:t xml:space="preserve">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Федерации.";</w:t>
      </w:r>
    </w:p>
    <w:p w14:paraId="397FFAC1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1.3. Заменить в </w:t>
      </w:r>
      <w:hyperlink r:id="rId8">
        <w:r w:rsidRPr="007265FC">
          <w:t>четырнадцатом абзаце пункта 6.2</w:t>
        </w:r>
      </w:hyperlink>
      <w:r w:rsidRPr="007265FC">
        <w:t xml:space="preserve"> цифру "2103,0" на "2103,52";</w:t>
      </w:r>
    </w:p>
    <w:p w14:paraId="7DC39BB2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1.4. Дополнить </w:t>
      </w:r>
      <w:hyperlink r:id="rId9">
        <w:r w:rsidRPr="007265FC">
          <w:t>пункт 7.1</w:t>
        </w:r>
      </w:hyperlink>
      <w:r w:rsidRPr="007265FC">
        <w:t xml:space="preserve"> абзацем следующего содержания:</w:t>
      </w:r>
    </w:p>
    <w:p w14:paraId="5438F6D8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"Транспортировка пациентов, страдающих хронической почечной недостаточностью, от места их фактического проживания до места проведения заместительной почечной терапии и обратно осуществляется в рамках мер социальной поддержки отдельных категорий граждан в соответствии с областным </w:t>
      </w:r>
      <w:hyperlink r:id="rId10">
        <w:r w:rsidRPr="007265FC">
          <w:t>законом</w:t>
        </w:r>
      </w:hyperlink>
      <w:r w:rsidRPr="007265FC">
        <w:t xml:space="preserve"> от 27.03.2015 N 740-ОЗ "О государственной социальной помощи малоимущим семьям, малоимущим одиноко проживающим гражданам, социальной поддержке отдельным категориям граждан, в том числе лицам, оказавшимся в трудной жизненной ситуации", доставка пациентов с тяжелой формой заболевания осуществляется санитарным транспортом медицинской организации.";</w:t>
      </w:r>
    </w:p>
    <w:p w14:paraId="2862ADFD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1.5. Изложить в </w:t>
      </w:r>
      <w:hyperlink r:id="rId11">
        <w:r w:rsidRPr="007265FC">
          <w:t>разделе 9 пятый абзац</w:t>
        </w:r>
      </w:hyperlink>
      <w:r w:rsidRPr="007265FC">
        <w:t xml:space="preserve"> в редакции:</w:t>
      </w:r>
    </w:p>
    <w:p w14:paraId="6CB97D80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"лица, награжденные знаком "Жителю блокадного Ленинграда", лица, награжденные знаком "Житель осажденного Севастополя", лица, награжденные знаком "Житель осажденного Сталинграда";";</w:t>
      </w:r>
    </w:p>
    <w:p w14:paraId="2310995A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1.6. Считать </w:t>
      </w:r>
      <w:hyperlink r:id="rId12">
        <w:r w:rsidRPr="007265FC">
          <w:t>таблицы 3</w:t>
        </w:r>
      </w:hyperlink>
      <w:r w:rsidRPr="007265FC">
        <w:t xml:space="preserve">, </w:t>
      </w:r>
      <w:hyperlink r:id="rId13">
        <w:r w:rsidRPr="007265FC">
          <w:t>4 в разделе 17</w:t>
        </w:r>
      </w:hyperlink>
      <w:r w:rsidRPr="007265FC">
        <w:t xml:space="preserve"> таблицами 7, 8 соответственно;</w:t>
      </w:r>
    </w:p>
    <w:p w14:paraId="4ED7E34B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 xml:space="preserve">1.7. Дополнить </w:t>
      </w:r>
      <w:hyperlink r:id="rId14">
        <w:r w:rsidRPr="007265FC">
          <w:t>приложение N 7</w:t>
        </w:r>
      </w:hyperlink>
      <w:r w:rsidRPr="007265FC">
        <w:t xml:space="preserve"> к Программе строками 3.3, 3.4 следующего содержания:</w:t>
      </w:r>
    </w:p>
    <w:p w14:paraId="4B3786AB" w14:textId="77777777" w:rsidR="007265FC" w:rsidRPr="007265FC" w:rsidRDefault="007265FC">
      <w:pPr>
        <w:pStyle w:val="ConsPlusNormal"/>
        <w:ind w:firstLine="540"/>
        <w:jc w:val="both"/>
      </w:pPr>
    </w:p>
    <w:p w14:paraId="2C362078" w14:textId="77777777" w:rsidR="007265FC" w:rsidRPr="007265FC" w:rsidRDefault="007265FC">
      <w:pPr>
        <w:pStyle w:val="ConsPlusNormal"/>
        <w:sectPr w:rsidR="007265FC" w:rsidRPr="007265FC" w:rsidSect="00AF4E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361"/>
        <w:gridCol w:w="1701"/>
        <w:gridCol w:w="1587"/>
        <w:gridCol w:w="1077"/>
        <w:gridCol w:w="1757"/>
        <w:gridCol w:w="1159"/>
        <w:gridCol w:w="1644"/>
      </w:tblGrid>
      <w:tr w:rsidR="007265FC" w:rsidRPr="007265FC" w14:paraId="3447BFF9" w14:textId="77777777">
        <w:tc>
          <w:tcPr>
            <w:tcW w:w="3288" w:type="dxa"/>
            <w:vMerge w:val="restart"/>
            <w:vAlign w:val="center"/>
          </w:tcPr>
          <w:p w14:paraId="338866F9" w14:textId="77777777" w:rsidR="007265FC" w:rsidRPr="007265FC" w:rsidRDefault="007265FC">
            <w:pPr>
              <w:pStyle w:val="ConsPlusNormal"/>
              <w:jc w:val="center"/>
            </w:pPr>
            <w:r w:rsidRPr="007265FC">
              <w:lastRenderedPageBreak/>
              <w:t>Виды и условия оказания медицинской помощи</w:t>
            </w:r>
          </w:p>
        </w:tc>
        <w:tc>
          <w:tcPr>
            <w:tcW w:w="1361" w:type="dxa"/>
            <w:vMerge w:val="restart"/>
            <w:vAlign w:val="center"/>
          </w:tcPr>
          <w:p w14:paraId="12E32DF6" w14:textId="77777777" w:rsidR="007265FC" w:rsidRPr="007265FC" w:rsidRDefault="007265FC">
            <w:pPr>
              <w:pStyle w:val="ConsPlusNormal"/>
              <w:jc w:val="center"/>
            </w:pPr>
            <w:r w:rsidRPr="007265FC">
              <w:t>Единица измерения на одного жителя</w:t>
            </w:r>
          </w:p>
        </w:tc>
        <w:tc>
          <w:tcPr>
            <w:tcW w:w="3288" w:type="dxa"/>
            <w:gridSpan w:val="2"/>
            <w:vAlign w:val="center"/>
          </w:tcPr>
          <w:p w14:paraId="3066DF21" w14:textId="77777777" w:rsidR="007265FC" w:rsidRPr="007265FC" w:rsidRDefault="007265FC">
            <w:pPr>
              <w:pStyle w:val="ConsPlusNormal"/>
              <w:jc w:val="center"/>
            </w:pPr>
            <w:r w:rsidRPr="007265FC">
              <w:t>2023 год</w:t>
            </w:r>
          </w:p>
        </w:tc>
        <w:tc>
          <w:tcPr>
            <w:tcW w:w="2834" w:type="dxa"/>
            <w:gridSpan w:val="2"/>
            <w:vAlign w:val="center"/>
          </w:tcPr>
          <w:p w14:paraId="758AC7A2" w14:textId="77777777" w:rsidR="007265FC" w:rsidRPr="007265FC" w:rsidRDefault="007265FC">
            <w:pPr>
              <w:pStyle w:val="ConsPlusNormal"/>
              <w:jc w:val="center"/>
            </w:pPr>
            <w:r w:rsidRPr="007265FC">
              <w:t>2024 год</w:t>
            </w:r>
          </w:p>
        </w:tc>
        <w:tc>
          <w:tcPr>
            <w:tcW w:w="2803" w:type="dxa"/>
            <w:gridSpan w:val="2"/>
            <w:vAlign w:val="center"/>
          </w:tcPr>
          <w:p w14:paraId="6819791A" w14:textId="77777777" w:rsidR="007265FC" w:rsidRPr="007265FC" w:rsidRDefault="007265FC">
            <w:pPr>
              <w:pStyle w:val="ConsPlusNormal"/>
              <w:jc w:val="center"/>
            </w:pPr>
            <w:r w:rsidRPr="007265FC">
              <w:t>2025 год</w:t>
            </w:r>
          </w:p>
        </w:tc>
      </w:tr>
      <w:tr w:rsidR="007265FC" w:rsidRPr="007265FC" w14:paraId="59004E7C" w14:textId="77777777">
        <w:tc>
          <w:tcPr>
            <w:tcW w:w="3288" w:type="dxa"/>
            <w:vMerge/>
          </w:tcPr>
          <w:p w14:paraId="3F9C9204" w14:textId="77777777" w:rsidR="007265FC" w:rsidRPr="007265FC" w:rsidRDefault="007265FC">
            <w:pPr>
              <w:pStyle w:val="ConsPlusNormal"/>
            </w:pPr>
          </w:p>
        </w:tc>
        <w:tc>
          <w:tcPr>
            <w:tcW w:w="1361" w:type="dxa"/>
            <w:vMerge/>
          </w:tcPr>
          <w:p w14:paraId="749A8621" w14:textId="77777777" w:rsidR="007265FC" w:rsidRPr="007265FC" w:rsidRDefault="007265FC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14:paraId="6718A8A8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объема медицинской помощи</w:t>
            </w:r>
          </w:p>
        </w:tc>
        <w:tc>
          <w:tcPr>
            <w:tcW w:w="1587" w:type="dxa"/>
            <w:vAlign w:val="center"/>
          </w:tcPr>
          <w:p w14:paraId="380B1ADC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финансовых затрат на единицу объема медицинской помощи (руб.)</w:t>
            </w:r>
          </w:p>
        </w:tc>
        <w:tc>
          <w:tcPr>
            <w:tcW w:w="1077" w:type="dxa"/>
            <w:vAlign w:val="center"/>
          </w:tcPr>
          <w:p w14:paraId="1D123DFE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объема медицинской помощи</w:t>
            </w:r>
          </w:p>
        </w:tc>
        <w:tc>
          <w:tcPr>
            <w:tcW w:w="1757" w:type="dxa"/>
            <w:vAlign w:val="center"/>
          </w:tcPr>
          <w:p w14:paraId="5FE10B78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финансовых затрат на единицу объема медицинской помощи (руб.)</w:t>
            </w:r>
          </w:p>
        </w:tc>
        <w:tc>
          <w:tcPr>
            <w:tcW w:w="1159" w:type="dxa"/>
            <w:vAlign w:val="center"/>
          </w:tcPr>
          <w:p w14:paraId="5781DE66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объема медицинской помощи</w:t>
            </w:r>
          </w:p>
        </w:tc>
        <w:tc>
          <w:tcPr>
            <w:tcW w:w="1644" w:type="dxa"/>
            <w:vAlign w:val="center"/>
          </w:tcPr>
          <w:p w14:paraId="2C3DC6CC" w14:textId="77777777" w:rsidR="007265FC" w:rsidRPr="007265FC" w:rsidRDefault="007265FC">
            <w:pPr>
              <w:pStyle w:val="ConsPlusNormal"/>
              <w:jc w:val="center"/>
            </w:pPr>
            <w:r w:rsidRPr="007265FC">
              <w:t>норматив финансовых затрат на единицу объема медицинской помощи (руб.)</w:t>
            </w:r>
          </w:p>
        </w:tc>
      </w:tr>
      <w:tr w:rsidR="007265FC" w:rsidRPr="007265FC" w14:paraId="280536E7" w14:textId="77777777">
        <w:tc>
          <w:tcPr>
            <w:tcW w:w="3288" w:type="dxa"/>
            <w:vAlign w:val="center"/>
          </w:tcPr>
          <w:p w14:paraId="7BCFC4BC" w14:textId="77777777" w:rsidR="007265FC" w:rsidRPr="007265FC" w:rsidRDefault="007265FC">
            <w:pPr>
              <w:pStyle w:val="ConsPlusNormal"/>
              <w:jc w:val="center"/>
            </w:pPr>
            <w:r w:rsidRPr="007265FC">
              <w:t>1</w:t>
            </w:r>
          </w:p>
        </w:tc>
        <w:tc>
          <w:tcPr>
            <w:tcW w:w="1361" w:type="dxa"/>
            <w:vAlign w:val="center"/>
          </w:tcPr>
          <w:p w14:paraId="6CBB4A65" w14:textId="77777777" w:rsidR="007265FC" w:rsidRPr="007265FC" w:rsidRDefault="007265FC">
            <w:pPr>
              <w:pStyle w:val="ConsPlusNormal"/>
              <w:jc w:val="center"/>
            </w:pPr>
            <w:r w:rsidRPr="007265FC">
              <w:t>2</w:t>
            </w:r>
          </w:p>
        </w:tc>
        <w:tc>
          <w:tcPr>
            <w:tcW w:w="1701" w:type="dxa"/>
            <w:vAlign w:val="center"/>
          </w:tcPr>
          <w:p w14:paraId="6821E652" w14:textId="77777777" w:rsidR="007265FC" w:rsidRPr="007265FC" w:rsidRDefault="007265FC">
            <w:pPr>
              <w:pStyle w:val="ConsPlusNormal"/>
              <w:jc w:val="center"/>
            </w:pPr>
            <w:r w:rsidRPr="007265FC">
              <w:t>3</w:t>
            </w:r>
          </w:p>
        </w:tc>
        <w:tc>
          <w:tcPr>
            <w:tcW w:w="1587" w:type="dxa"/>
            <w:vAlign w:val="center"/>
          </w:tcPr>
          <w:p w14:paraId="778DCBB3" w14:textId="77777777" w:rsidR="007265FC" w:rsidRPr="007265FC" w:rsidRDefault="007265FC">
            <w:pPr>
              <w:pStyle w:val="ConsPlusNormal"/>
              <w:jc w:val="center"/>
            </w:pPr>
            <w:r w:rsidRPr="007265FC">
              <w:t>4</w:t>
            </w:r>
          </w:p>
        </w:tc>
        <w:tc>
          <w:tcPr>
            <w:tcW w:w="1077" w:type="dxa"/>
            <w:vAlign w:val="center"/>
          </w:tcPr>
          <w:p w14:paraId="15CC9228" w14:textId="77777777" w:rsidR="007265FC" w:rsidRPr="007265FC" w:rsidRDefault="007265FC">
            <w:pPr>
              <w:pStyle w:val="ConsPlusNormal"/>
              <w:jc w:val="center"/>
            </w:pPr>
            <w:r w:rsidRPr="007265FC">
              <w:t>5</w:t>
            </w:r>
          </w:p>
        </w:tc>
        <w:tc>
          <w:tcPr>
            <w:tcW w:w="1757" w:type="dxa"/>
            <w:vAlign w:val="center"/>
          </w:tcPr>
          <w:p w14:paraId="640FD362" w14:textId="77777777" w:rsidR="007265FC" w:rsidRPr="007265FC" w:rsidRDefault="007265FC">
            <w:pPr>
              <w:pStyle w:val="ConsPlusNormal"/>
              <w:jc w:val="center"/>
            </w:pPr>
            <w:r w:rsidRPr="007265FC">
              <w:t>6</w:t>
            </w:r>
          </w:p>
        </w:tc>
        <w:tc>
          <w:tcPr>
            <w:tcW w:w="1159" w:type="dxa"/>
            <w:vAlign w:val="center"/>
          </w:tcPr>
          <w:p w14:paraId="4E2D420C" w14:textId="77777777" w:rsidR="007265FC" w:rsidRPr="007265FC" w:rsidRDefault="007265FC">
            <w:pPr>
              <w:pStyle w:val="ConsPlusNormal"/>
              <w:jc w:val="center"/>
            </w:pPr>
            <w:r w:rsidRPr="007265FC">
              <w:t>7</w:t>
            </w:r>
          </w:p>
        </w:tc>
        <w:tc>
          <w:tcPr>
            <w:tcW w:w="1644" w:type="dxa"/>
            <w:vAlign w:val="center"/>
          </w:tcPr>
          <w:p w14:paraId="394BB255" w14:textId="77777777" w:rsidR="007265FC" w:rsidRPr="007265FC" w:rsidRDefault="007265FC">
            <w:pPr>
              <w:pStyle w:val="ConsPlusNormal"/>
              <w:jc w:val="center"/>
            </w:pPr>
            <w:r w:rsidRPr="007265FC">
              <w:t>8</w:t>
            </w:r>
          </w:p>
        </w:tc>
      </w:tr>
      <w:tr w:rsidR="007265FC" w:rsidRPr="007265FC" w14:paraId="364FFB93" w14:textId="77777777">
        <w:tc>
          <w:tcPr>
            <w:tcW w:w="3288" w:type="dxa"/>
          </w:tcPr>
          <w:p w14:paraId="6B181574" w14:textId="77777777" w:rsidR="007265FC" w:rsidRPr="007265FC" w:rsidRDefault="007265FC">
            <w:pPr>
              <w:pStyle w:val="ConsPlusNormal"/>
            </w:pPr>
            <w:r w:rsidRPr="007265FC">
              <w:t>"3.3 для оказания медицинской помощи больным с гепатитом C для взрослых</w:t>
            </w:r>
          </w:p>
        </w:tc>
        <w:tc>
          <w:tcPr>
            <w:tcW w:w="1361" w:type="dxa"/>
          </w:tcPr>
          <w:p w14:paraId="15FC05AB" w14:textId="77777777" w:rsidR="007265FC" w:rsidRPr="007265FC" w:rsidRDefault="007265FC">
            <w:pPr>
              <w:pStyle w:val="ConsPlusNormal"/>
            </w:pPr>
            <w:r w:rsidRPr="007265FC">
              <w:t>случаев лечения</w:t>
            </w:r>
          </w:p>
        </w:tc>
        <w:tc>
          <w:tcPr>
            <w:tcW w:w="1701" w:type="dxa"/>
          </w:tcPr>
          <w:p w14:paraId="007234C9" w14:textId="77777777" w:rsidR="007265FC" w:rsidRPr="007265FC" w:rsidRDefault="007265FC">
            <w:pPr>
              <w:pStyle w:val="ConsPlusNormal"/>
            </w:pPr>
            <w:r w:rsidRPr="007265FC">
              <w:t>0,000500</w:t>
            </w:r>
          </w:p>
        </w:tc>
        <w:tc>
          <w:tcPr>
            <w:tcW w:w="1587" w:type="dxa"/>
          </w:tcPr>
          <w:p w14:paraId="385FB752" w14:textId="77777777" w:rsidR="007265FC" w:rsidRPr="007265FC" w:rsidRDefault="007265FC">
            <w:pPr>
              <w:pStyle w:val="ConsPlusNormal"/>
            </w:pPr>
            <w:r w:rsidRPr="007265FC">
              <w:t>136908,09</w:t>
            </w:r>
          </w:p>
        </w:tc>
        <w:tc>
          <w:tcPr>
            <w:tcW w:w="1077" w:type="dxa"/>
          </w:tcPr>
          <w:p w14:paraId="4B089663" w14:textId="77777777" w:rsidR="007265FC" w:rsidRPr="007265FC" w:rsidRDefault="007265FC">
            <w:pPr>
              <w:pStyle w:val="ConsPlusNormal"/>
            </w:pPr>
            <w:r w:rsidRPr="007265FC">
              <w:t>0,000500</w:t>
            </w:r>
          </w:p>
        </w:tc>
        <w:tc>
          <w:tcPr>
            <w:tcW w:w="1757" w:type="dxa"/>
          </w:tcPr>
          <w:p w14:paraId="237E31DA" w14:textId="77777777" w:rsidR="007265FC" w:rsidRPr="007265FC" w:rsidRDefault="007265FC">
            <w:pPr>
              <w:pStyle w:val="ConsPlusNormal"/>
            </w:pPr>
            <w:r w:rsidRPr="007265FC">
              <w:t>136908,09</w:t>
            </w:r>
          </w:p>
        </w:tc>
        <w:tc>
          <w:tcPr>
            <w:tcW w:w="1159" w:type="dxa"/>
          </w:tcPr>
          <w:p w14:paraId="3B4B4286" w14:textId="77777777" w:rsidR="007265FC" w:rsidRPr="007265FC" w:rsidRDefault="007265FC">
            <w:pPr>
              <w:pStyle w:val="ConsPlusNormal"/>
            </w:pPr>
            <w:r w:rsidRPr="007265FC">
              <w:t>0,000500</w:t>
            </w:r>
          </w:p>
        </w:tc>
        <w:tc>
          <w:tcPr>
            <w:tcW w:w="1644" w:type="dxa"/>
          </w:tcPr>
          <w:p w14:paraId="5143EFB6" w14:textId="77777777" w:rsidR="007265FC" w:rsidRPr="007265FC" w:rsidRDefault="007265FC">
            <w:pPr>
              <w:pStyle w:val="ConsPlusNormal"/>
            </w:pPr>
            <w:r w:rsidRPr="007265FC">
              <w:t>136908,09</w:t>
            </w:r>
          </w:p>
        </w:tc>
      </w:tr>
      <w:tr w:rsidR="007265FC" w:rsidRPr="007265FC" w14:paraId="7FB9992D" w14:textId="77777777">
        <w:tc>
          <w:tcPr>
            <w:tcW w:w="3288" w:type="dxa"/>
          </w:tcPr>
          <w:p w14:paraId="357303CE" w14:textId="77777777" w:rsidR="007265FC" w:rsidRPr="007265FC" w:rsidRDefault="007265FC">
            <w:pPr>
              <w:pStyle w:val="ConsPlusNormal"/>
            </w:pPr>
            <w:r w:rsidRPr="007265FC">
              <w:t>3.4 для оказания медицинской помощи больным с гепатитом C для детей</w:t>
            </w:r>
          </w:p>
        </w:tc>
        <w:tc>
          <w:tcPr>
            <w:tcW w:w="1361" w:type="dxa"/>
          </w:tcPr>
          <w:p w14:paraId="1865C1AB" w14:textId="77777777" w:rsidR="007265FC" w:rsidRPr="007265FC" w:rsidRDefault="007265FC">
            <w:pPr>
              <w:pStyle w:val="ConsPlusNormal"/>
            </w:pPr>
            <w:r w:rsidRPr="007265FC">
              <w:t>случаев лечения</w:t>
            </w:r>
          </w:p>
        </w:tc>
        <w:tc>
          <w:tcPr>
            <w:tcW w:w="1701" w:type="dxa"/>
          </w:tcPr>
          <w:p w14:paraId="12C369B5" w14:textId="77777777" w:rsidR="007265FC" w:rsidRPr="007265FC" w:rsidRDefault="007265FC">
            <w:pPr>
              <w:pStyle w:val="ConsPlusNormal"/>
            </w:pPr>
            <w:r w:rsidRPr="007265FC">
              <w:t>0,000014</w:t>
            </w:r>
          </w:p>
        </w:tc>
        <w:tc>
          <w:tcPr>
            <w:tcW w:w="1587" w:type="dxa"/>
          </w:tcPr>
          <w:p w14:paraId="6DBAFB26" w14:textId="77777777" w:rsidR="007265FC" w:rsidRPr="007265FC" w:rsidRDefault="007265FC">
            <w:pPr>
              <w:pStyle w:val="ConsPlusNormal"/>
            </w:pPr>
            <w:r w:rsidRPr="007265FC">
              <w:t>194095,90</w:t>
            </w:r>
          </w:p>
        </w:tc>
        <w:tc>
          <w:tcPr>
            <w:tcW w:w="1077" w:type="dxa"/>
          </w:tcPr>
          <w:p w14:paraId="3941DC10" w14:textId="77777777" w:rsidR="007265FC" w:rsidRPr="007265FC" w:rsidRDefault="007265FC">
            <w:pPr>
              <w:pStyle w:val="ConsPlusNormal"/>
            </w:pPr>
            <w:r w:rsidRPr="007265FC">
              <w:t>0,000014</w:t>
            </w:r>
          </w:p>
        </w:tc>
        <w:tc>
          <w:tcPr>
            <w:tcW w:w="1757" w:type="dxa"/>
          </w:tcPr>
          <w:p w14:paraId="2EA42403" w14:textId="77777777" w:rsidR="007265FC" w:rsidRPr="007265FC" w:rsidRDefault="007265FC">
            <w:pPr>
              <w:pStyle w:val="ConsPlusNormal"/>
            </w:pPr>
            <w:r w:rsidRPr="007265FC">
              <w:t>194095,90</w:t>
            </w:r>
          </w:p>
        </w:tc>
        <w:tc>
          <w:tcPr>
            <w:tcW w:w="1159" w:type="dxa"/>
          </w:tcPr>
          <w:p w14:paraId="6A064487" w14:textId="77777777" w:rsidR="007265FC" w:rsidRPr="007265FC" w:rsidRDefault="007265FC">
            <w:pPr>
              <w:pStyle w:val="ConsPlusNormal"/>
            </w:pPr>
            <w:r w:rsidRPr="007265FC">
              <w:t>0,000014</w:t>
            </w:r>
          </w:p>
        </w:tc>
        <w:tc>
          <w:tcPr>
            <w:tcW w:w="1644" w:type="dxa"/>
          </w:tcPr>
          <w:p w14:paraId="0D7FED27" w14:textId="77777777" w:rsidR="007265FC" w:rsidRPr="007265FC" w:rsidRDefault="007265FC">
            <w:pPr>
              <w:pStyle w:val="ConsPlusNormal"/>
            </w:pPr>
            <w:r w:rsidRPr="007265FC">
              <w:t>194095,90</w:t>
            </w:r>
          </w:p>
        </w:tc>
      </w:tr>
    </w:tbl>
    <w:p w14:paraId="0E365367" w14:textId="77777777" w:rsidR="007265FC" w:rsidRPr="007265FC" w:rsidRDefault="007265FC">
      <w:pPr>
        <w:pStyle w:val="ConsPlusNormal"/>
        <w:sectPr w:rsidR="007265FC" w:rsidRPr="007265F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52A5A3A" w14:textId="77777777" w:rsidR="007265FC" w:rsidRPr="007265FC" w:rsidRDefault="007265FC">
      <w:pPr>
        <w:pStyle w:val="ConsPlusNormal"/>
        <w:spacing w:before="220"/>
        <w:jc w:val="right"/>
      </w:pPr>
      <w:r w:rsidRPr="007265FC">
        <w:lastRenderedPageBreak/>
        <w:t>";</w:t>
      </w:r>
    </w:p>
    <w:p w14:paraId="54D44BAB" w14:textId="77777777" w:rsidR="007265FC" w:rsidRPr="007265FC" w:rsidRDefault="007265FC">
      <w:pPr>
        <w:pStyle w:val="ConsPlusNormal"/>
        <w:ind w:firstLine="540"/>
        <w:jc w:val="both"/>
      </w:pPr>
    </w:p>
    <w:p w14:paraId="6F67CED6" w14:textId="77777777" w:rsidR="007265FC" w:rsidRPr="007265FC" w:rsidRDefault="007265FC">
      <w:pPr>
        <w:pStyle w:val="ConsPlusNormal"/>
        <w:ind w:firstLine="540"/>
        <w:jc w:val="both"/>
      </w:pPr>
      <w:r w:rsidRPr="007265FC">
        <w:t xml:space="preserve">1.8. </w:t>
      </w:r>
      <w:hyperlink r:id="rId15">
        <w:r w:rsidRPr="007265FC">
          <w:t>Дополнить</w:t>
        </w:r>
      </w:hyperlink>
      <w:r w:rsidRPr="007265FC">
        <w:t xml:space="preserve"> приложением N 12 к Программе в прилагаемой редакции (</w:t>
      </w:r>
      <w:hyperlink w:anchor="P261">
        <w:r w:rsidRPr="007265FC">
          <w:t>приложение</w:t>
        </w:r>
      </w:hyperlink>
      <w:r w:rsidRPr="007265FC">
        <w:t xml:space="preserve"> к постановлению).</w:t>
      </w:r>
    </w:p>
    <w:p w14:paraId="7C76E146" w14:textId="77777777" w:rsidR="007265FC" w:rsidRPr="007265FC" w:rsidRDefault="007265FC">
      <w:pPr>
        <w:pStyle w:val="ConsPlusNormal"/>
        <w:spacing w:before="220"/>
        <w:ind w:firstLine="540"/>
        <w:jc w:val="both"/>
      </w:pPr>
      <w:r w:rsidRPr="007265FC">
        <w:t>2. Опубликовать постановление на "Официальном интернет-портале правовой информации" (www.pravo.gov.ru).</w:t>
      </w:r>
    </w:p>
    <w:p w14:paraId="77AD2C3E" w14:textId="77777777" w:rsidR="007265FC" w:rsidRPr="007265FC" w:rsidRDefault="007265FC">
      <w:pPr>
        <w:pStyle w:val="ConsPlusNormal"/>
        <w:ind w:firstLine="540"/>
        <w:jc w:val="both"/>
      </w:pPr>
    </w:p>
    <w:p w14:paraId="4987436E" w14:textId="77777777" w:rsidR="007265FC" w:rsidRPr="007265FC" w:rsidRDefault="007265FC">
      <w:pPr>
        <w:pStyle w:val="ConsPlusNormal"/>
        <w:jc w:val="right"/>
      </w:pPr>
      <w:r w:rsidRPr="007265FC">
        <w:t>Заместитель</w:t>
      </w:r>
    </w:p>
    <w:p w14:paraId="6532A501" w14:textId="77777777" w:rsidR="007265FC" w:rsidRPr="007265FC" w:rsidRDefault="007265FC">
      <w:pPr>
        <w:pStyle w:val="ConsPlusNormal"/>
        <w:jc w:val="right"/>
      </w:pPr>
      <w:r w:rsidRPr="007265FC">
        <w:t>Губернатора Новгородской области -</w:t>
      </w:r>
    </w:p>
    <w:p w14:paraId="62F11398" w14:textId="77777777" w:rsidR="007265FC" w:rsidRPr="007265FC" w:rsidRDefault="007265FC">
      <w:pPr>
        <w:pStyle w:val="ConsPlusNormal"/>
        <w:jc w:val="right"/>
      </w:pPr>
      <w:r w:rsidRPr="007265FC">
        <w:t>руководитель Администрации</w:t>
      </w:r>
    </w:p>
    <w:p w14:paraId="55898E33" w14:textId="77777777" w:rsidR="007265FC" w:rsidRPr="007265FC" w:rsidRDefault="007265FC">
      <w:pPr>
        <w:pStyle w:val="ConsPlusNormal"/>
        <w:jc w:val="right"/>
      </w:pPr>
      <w:r w:rsidRPr="007265FC">
        <w:t>Губернатора Новгородской области</w:t>
      </w:r>
    </w:p>
    <w:p w14:paraId="19212E85" w14:textId="77777777" w:rsidR="007265FC" w:rsidRPr="007265FC" w:rsidRDefault="007265FC">
      <w:pPr>
        <w:pStyle w:val="ConsPlusNormal"/>
        <w:jc w:val="right"/>
      </w:pPr>
      <w:r w:rsidRPr="007265FC">
        <w:t>А.В.ДАНИЛОВ</w:t>
      </w:r>
    </w:p>
    <w:p w14:paraId="29025EB0" w14:textId="77777777" w:rsidR="007265FC" w:rsidRPr="007265FC" w:rsidRDefault="007265FC">
      <w:pPr>
        <w:pStyle w:val="ConsPlusNormal"/>
        <w:ind w:firstLine="540"/>
        <w:jc w:val="both"/>
      </w:pPr>
    </w:p>
    <w:p w14:paraId="5AF74C85" w14:textId="77777777" w:rsidR="007265FC" w:rsidRPr="007265FC" w:rsidRDefault="007265FC">
      <w:pPr>
        <w:pStyle w:val="ConsPlusNormal"/>
        <w:ind w:firstLine="540"/>
        <w:jc w:val="both"/>
      </w:pPr>
    </w:p>
    <w:p w14:paraId="5C3F6833" w14:textId="77777777" w:rsidR="007265FC" w:rsidRPr="007265FC" w:rsidRDefault="007265FC">
      <w:pPr>
        <w:pStyle w:val="ConsPlusNormal"/>
        <w:ind w:firstLine="540"/>
        <w:jc w:val="both"/>
      </w:pPr>
    </w:p>
    <w:p w14:paraId="078D5D39" w14:textId="77777777" w:rsidR="007265FC" w:rsidRPr="007265FC" w:rsidRDefault="007265FC">
      <w:pPr>
        <w:pStyle w:val="ConsPlusNormal"/>
        <w:ind w:firstLine="540"/>
        <w:jc w:val="both"/>
      </w:pPr>
    </w:p>
    <w:p w14:paraId="553E0E60" w14:textId="77777777" w:rsidR="007265FC" w:rsidRPr="007265FC" w:rsidRDefault="007265FC">
      <w:pPr>
        <w:pStyle w:val="ConsPlusNormal"/>
        <w:ind w:firstLine="540"/>
        <w:jc w:val="both"/>
      </w:pPr>
    </w:p>
    <w:p w14:paraId="48BA5B55" w14:textId="77777777" w:rsidR="007265FC" w:rsidRPr="007265FC" w:rsidRDefault="007265FC">
      <w:pPr>
        <w:pStyle w:val="ConsPlusNormal"/>
        <w:jc w:val="right"/>
        <w:outlineLvl w:val="0"/>
      </w:pPr>
      <w:r w:rsidRPr="007265FC">
        <w:t>Приложение</w:t>
      </w:r>
    </w:p>
    <w:p w14:paraId="304E9948" w14:textId="77777777" w:rsidR="007265FC" w:rsidRPr="007265FC" w:rsidRDefault="007265FC">
      <w:pPr>
        <w:pStyle w:val="ConsPlusNormal"/>
        <w:jc w:val="right"/>
      </w:pPr>
      <w:r w:rsidRPr="007265FC">
        <w:t>к постановлению</w:t>
      </w:r>
    </w:p>
    <w:p w14:paraId="525B2AFC" w14:textId="77777777" w:rsidR="007265FC" w:rsidRPr="007265FC" w:rsidRDefault="007265FC">
      <w:pPr>
        <w:pStyle w:val="ConsPlusNormal"/>
        <w:jc w:val="right"/>
      </w:pPr>
      <w:r w:rsidRPr="007265FC">
        <w:t>Правительства Новгородской области</w:t>
      </w:r>
    </w:p>
    <w:p w14:paraId="0E8CD87F" w14:textId="77777777" w:rsidR="007265FC" w:rsidRPr="007265FC" w:rsidRDefault="007265FC">
      <w:pPr>
        <w:pStyle w:val="ConsPlusNormal"/>
        <w:jc w:val="right"/>
      </w:pPr>
      <w:r w:rsidRPr="007265FC">
        <w:t>от 04.07.2023 N 290</w:t>
      </w:r>
    </w:p>
    <w:p w14:paraId="4C5A3689" w14:textId="77777777" w:rsidR="007265FC" w:rsidRPr="007265FC" w:rsidRDefault="007265FC">
      <w:pPr>
        <w:pStyle w:val="ConsPlusNormal"/>
        <w:ind w:firstLine="540"/>
        <w:jc w:val="both"/>
      </w:pPr>
    </w:p>
    <w:p w14:paraId="3BEAFAAA" w14:textId="77777777" w:rsidR="007265FC" w:rsidRPr="007265FC" w:rsidRDefault="007265FC">
      <w:pPr>
        <w:pStyle w:val="ConsPlusNormal"/>
        <w:jc w:val="right"/>
      </w:pPr>
      <w:r w:rsidRPr="007265FC">
        <w:t>"Приложение N 12</w:t>
      </w:r>
    </w:p>
    <w:p w14:paraId="409F1DE1" w14:textId="77777777" w:rsidR="007265FC" w:rsidRPr="007265FC" w:rsidRDefault="007265FC">
      <w:pPr>
        <w:pStyle w:val="ConsPlusNormal"/>
        <w:jc w:val="right"/>
      </w:pPr>
      <w:r w:rsidRPr="007265FC">
        <w:t>к территориальной программе</w:t>
      </w:r>
    </w:p>
    <w:p w14:paraId="334A1D93" w14:textId="77777777" w:rsidR="007265FC" w:rsidRPr="007265FC" w:rsidRDefault="007265FC">
      <w:pPr>
        <w:pStyle w:val="ConsPlusNormal"/>
        <w:jc w:val="right"/>
      </w:pPr>
      <w:r w:rsidRPr="007265FC">
        <w:t>государственных гарантий бесплатного</w:t>
      </w:r>
    </w:p>
    <w:p w14:paraId="3D5D6C44" w14:textId="77777777" w:rsidR="007265FC" w:rsidRPr="007265FC" w:rsidRDefault="007265FC">
      <w:pPr>
        <w:pStyle w:val="ConsPlusNormal"/>
        <w:jc w:val="right"/>
      </w:pPr>
      <w:r w:rsidRPr="007265FC">
        <w:t>оказания гражданам медицинской помощи</w:t>
      </w:r>
    </w:p>
    <w:p w14:paraId="440F3AB4" w14:textId="77777777" w:rsidR="007265FC" w:rsidRPr="007265FC" w:rsidRDefault="007265FC">
      <w:pPr>
        <w:pStyle w:val="ConsPlusNormal"/>
        <w:jc w:val="right"/>
      </w:pPr>
      <w:r w:rsidRPr="007265FC">
        <w:t>на 2023 год и на плановый период</w:t>
      </w:r>
    </w:p>
    <w:p w14:paraId="174BE89B" w14:textId="77777777" w:rsidR="007265FC" w:rsidRPr="007265FC" w:rsidRDefault="007265FC">
      <w:pPr>
        <w:pStyle w:val="ConsPlusNormal"/>
        <w:jc w:val="right"/>
      </w:pPr>
      <w:r w:rsidRPr="007265FC">
        <w:t>2024 и 2025 годов</w:t>
      </w:r>
    </w:p>
    <w:p w14:paraId="56273449" w14:textId="77777777" w:rsidR="007265FC" w:rsidRPr="007265FC" w:rsidRDefault="007265FC">
      <w:pPr>
        <w:pStyle w:val="ConsPlusNormal"/>
        <w:ind w:firstLine="540"/>
        <w:jc w:val="both"/>
      </w:pPr>
    </w:p>
    <w:p w14:paraId="390DB447" w14:textId="77777777" w:rsidR="007265FC" w:rsidRPr="007265FC" w:rsidRDefault="007265FC">
      <w:pPr>
        <w:pStyle w:val="ConsPlusTitle"/>
        <w:jc w:val="center"/>
      </w:pPr>
      <w:bookmarkStart w:id="0" w:name="P261"/>
      <w:bookmarkEnd w:id="0"/>
      <w:r w:rsidRPr="007265FC">
        <w:t>ПЕРЕЧЕНЬ</w:t>
      </w:r>
    </w:p>
    <w:p w14:paraId="5DC9E6E0" w14:textId="77777777" w:rsidR="007265FC" w:rsidRPr="007265FC" w:rsidRDefault="007265FC">
      <w:pPr>
        <w:pStyle w:val="ConsPlusTitle"/>
        <w:jc w:val="center"/>
      </w:pPr>
      <w:r w:rsidRPr="007265FC">
        <w:t>МЕДИЦИНСКИХ ОРГАНИЗАЦИЙ, ОСУЩЕСТВЛЯЮЩИХ ДЕЯТЕЛЬНОСТЬ</w:t>
      </w:r>
    </w:p>
    <w:p w14:paraId="25AB0C79" w14:textId="77777777" w:rsidR="007265FC" w:rsidRPr="007265FC" w:rsidRDefault="007265FC">
      <w:pPr>
        <w:pStyle w:val="ConsPlusTitle"/>
        <w:jc w:val="center"/>
      </w:pPr>
      <w:r w:rsidRPr="007265FC">
        <w:t>ПО МЕДИЦИНСКОЙ РЕАБИЛИТАЦИИ В УСЛОВИЯХ КРУГЛОСУТОЧНОГО</w:t>
      </w:r>
    </w:p>
    <w:p w14:paraId="2E0A436B" w14:textId="77777777" w:rsidR="007265FC" w:rsidRPr="007265FC" w:rsidRDefault="007265FC">
      <w:pPr>
        <w:pStyle w:val="ConsPlusTitle"/>
        <w:jc w:val="center"/>
      </w:pPr>
      <w:r w:rsidRPr="007265FC">
        <w:t>СТАЦИОНАРА, ДНЕВНОГО СТАЦИОНАРА И В АМБУЛАТОРНЫХ УСЛОВИЯХ</w:t>
      </w:r>
    </w:p>
    <w:p w14:paraId="5AC921F5" w14:textId="77777777" w:rsidR="007265FC" w:rsidRPr="007265FC" w:rsidRDefault="007265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701"/>
        <w:gridCol w:w="1701"/>
        <w:gridCol w:w="1701"/>
      </w:tblGrid>
      <w:tr w:rsidR="007265FC" w:rsidRPr="007265FC" w14:paraId="23399A0F" w14:textId="77777777">
        <w:tc>
          <w:tcPr>
            <w:tcW w:w="624" w:type="dxa"/>
            <w:vAlign w:val="center"/>
          </w:tcPr>
          <w:p w14:paraId="712895C8" w14:textId="77777777" w:rsidR="007265FC" w:rsidRPr="007265FC" w:rsidRDefault="007265FC">
            <w:pPr>
              <w:pStyle w:val="ConsPlusNormal"/>
              <w:jc w:val="center"/>
            </w:pPr>
            <w:r w:rsidRPr="007265FC">
              <w:t>N п/п</w:t>
            </w:r>
          </w:p>
        </w:tc>
        <w:tc>
          <w:tcPr>
            <w:tcW w:w="3288" w:type="dxa"/>
            <w:vAlign w:val="center"/>
          </w:tcPr>
          <w:p w14:paraId="3D071B6F" w14:textId="77777777" w:rsidR="007265FC" w:rsidRPr="007265FC" w:rsidRDefault="007265FC">
            <w:pPr>
              <w:pStyle w:val="ConsPlusNormal"/>
              <w:jc w:val="center"/>
            </w:pPr>
            <w:r w:rsidRPr="007265FC">
              <w:t>Наименование медицинской организации</w:t>
            </w:r>
          </w:p>
        </w:tc>
        <w:tc>
          <w:tcPr>
            <w:tcW w:w="1701" w:type="dxa"/>
            <w:vAlign w:val="center"/>
          </w:tcPr>
          <w:p w14:paraId="54B43BE0" w14:textId="77777777" w:rsidR="007265FC" w:rsidRPr="007265FC" w:rsidRDefault="007265FC">
            <w:pPr>
              <w:pStyle w:val="ConsPlusNormal"/>
              <w:jc w:val="center"/>
            </w:pPr>
            <w:r w:rsidRPr="007265FC">
              <w:t>Медицинская помощь в амбулаторных условиях</w:t>
            </w:r>
          </w:p>
        </w:tc>
        <w:tc>
          <w:tcPr>
            <w:tcW w:w="1701" w:type="dxa"/>
            <w:vAlign w:val="center"/>
          </w:tcPr>
          <w:p w14:paraId="2169F650" w14:textId="77777777" w:rsidR="007265FC" w:rsidRPr="007265FC" w:rsidRDefault="007265FC">
            <w:pPr>
              <w:pStyle w:val="ConsPlusNormal"/>
              <w:jc w:val="center"/>
            </w:pPr>
            <w:r w:rsidRPr="007265FC">
              <w:t>Медицинская помощь в стационарных условиях</w:t>
            </w:r>
          </w:p>
        </w:tc>
        <w:tc>
          <w:tcPr>
            <w:tcW w:w="1701" w:type="dxa"/>
            <w:vAlign w:val="center"/>
          </w:tcPr>
          <w:p w14:paraId="791B3127" w14:textId="77777777" w:rsidR="007265FC" w:rsidRPr="007265FC" w:rsidRDefault="007265FC">
            <w:pPr>
              <w:pStyle w:val="ConsPlusNormal"/>
              <w:jc w:val="center"/>
            </w:pPr>
            <w:r w:rsidRPr="007265FC">
              <w:t>Медицинская помощь в условиях дневного стационара</w:t>
            </w:r>
          </w:p>
        </w:tc>
      </w:tr>
      <w:tr w:rsidR="007265FC" w:rsidRPr="007265FC" w14:paraId="7E87A7AD" w14:textId="77777777">
        <w:tc>
          <w:tcPr>
            <w:tcW w:w="624" w:type="dxa"/>
          </w:tcPr>
          <w:p w14:paraId="73D7F2B5" w14:textId="77777777" w:rsidR="007265FC" w:rsidRPr="007265FC" w:rsidRDefault="007265FC">
            <w:pPr>
              <w:pStyle w:val="ConsPlusNormal"/>
              <w:jc w:val="center"/>
            </w:pPr>
            <w:r w:rsidRPr="007265FC">
              <w:t>1.</w:t>
            </w:r>
          </w:p>
        </w:tc>
        <w:tc>
          <w:tcPr>
            <w:tcW w:w="3288" w:type="dxa"/>
          </w:tcPr>
          <w:p w14:paraId="3E8711F9" w14:textId="77777777" w:rsidR="007265FC" w:rsidRPr="007265FC" w:rsidRDefault="007265FC">
            <w:pPr>
              <w:pStyle w:val="ConsPlusNormal"/>
            </w:pPr>
            <w:r w:rsidRPr="007265FC">
              <w:t>Областное автономное учреждение здравоохранения "Клинический центр медицинской реабилитации"</w:t>
            </w:r>
          </w:p>
        </w:tc>
        <w:tc>
          <w:tcPr>
            <w:tcW w:w="1701" w:type="dxa"/>
          </w:tcPr>
          <w:p w14:paraId="5EC95FFC" w14:textId="77777777" w:rsidR="007265FC" w:rsidRPr="007265FC" w:rsidRDefault="007265FC">
            <w:pPr>
              <w:pStyle w:val="ConsPlusNormal"/>
              <w:jc w:val="center"/>
            </w:pPr>
            <w:r w:rsidRPr="007265FC">
              <w:t>+</w:t>
            </w:r>
          </w:p>
        </w:tc>
        <w:tc>
          <w:tcPr>
            <w:tcW w:w="1701" w:type="dxa"/>
          </w:tcPr>
          <w:p w14:paraId="6E744147" w14:textId="77777777" w:rsidR="007265FC" w:rsidRPr="007265FC" w:rsidRDefault="007265FC">
            <w:pPr>
              <w:pStyle w:val="ConsPlusNormal"/>
              <w:jc w:val="center"/>
            </w:pPr>
            <w:r w:rsidRPr="007265FC">
              <w:t>+</w:t>
            </w:r>
          </w:p>
        </w:tc>
        <w:tc>
          <w:tcPr>
            <w:tcW w:w="1701" w:type="dxa"/>
          </w:tcPr>
          <w:p w14:paraId="7CF92EDC" w14:textId="77777777" w:rsidR="007265FC" w:rsidRPr="007265FC" w:rsidRDefault="007265FC">
            <w:pPr>
              <w:pStyle w:val="ConsPlusNormal"/>
              <w:jc w:val="center"/>
            </w:pPr>
            <w:r w:rsidRPr="007265FC">
              <w:t>+</w:t>
            </w:r>
          </w:p>
        </w:tc>
      </w:tr>
      <w:tr w:rsidR="007265FC" w:rsidRPr="007265FC" w14:paraId="313B965D" w14:textId="77777777">
        <w:tc>
          <w:tcPr>
            <w:tcW w:w="624" w:type="dxa"/>
          </w:tcPr>
          <w:p w14:paraId="35389E7F" w14:textId="77777777" w:rsidR="007265FC" w:rsidRPr="007265FC" w:rsidRDefault="007265FC">
            <w:pPr>
              <w:pStyle w:val="ConsPlusNormal"/>
              <w:jc w:val="center"/>
            </w:pPr>
            <w:r w:rsidRPr="007265FC">
              <w:t>2.</w:t>
            </w:r>
          </w:p>
        </w:tc>
        <w:tc>
          <w:tcPr>
            <w:tcW w:w="3288" w:type="dxa"/>
          </w:tcPr>
          <w:p w14:paraId="58253159" w14:textId="77777777" w:rsidR="007265FC" w:rsidRPr="007265FC" w:rsidRDefault="007265FC">
            <w:pPr>
              <w:pStyle w:val="ConsPlusNormal"/>
            </w:pPr>
            <w:r w:rsidRPr="007265FC">
              <w:t>Государственное областное бюджетное учреждение здравоохранения "Клинический Госпиталь ветеранов войн"</w:t>
            </w:r>
          </w:p>
        </w:tc>
        <w:tc>
          <w:tcPr>
            <w:tcW w:w="1701" w:type="dxa"/>
          </w:tcPr>
          <w:p w14:paraId="25E2FA8D" w14:textId="77777777" w:rsidR="007265FC" w:rsidRPr="007265FC" w:rsidRDefault="007265FC">
            <w:pPr>
              <w:pStyle w:val="ConsPlusNormal"/>
              <w:jc w:val="center"/>
            </w:pPr>
            <w:r w:rsidRPr="007265FC">
              <w:t>+</w:t>
            </w:r>
          </w:p>
        </w:tc>
        <w:tc>
          <w:tcPr>
            <w:tcW w:w="1701" w:type="dxa"/>
          </w:tcPr>
          <w:p w14:paraId="0FB2B730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1701" w:type="dxa"/>
          </w:tcPr>
          <w:p w14:paraId="562A563F" w14:textId="77777777" w:rsidR="007265FC" w:rsidRPr="007265FC" w:rsidRDefault="007265FC">
            <w:pPr>
              <w:pStyle w:val="ConsPlusNormal"/>
              <w:jc w:val="center"/>
            </w:pPr>
            <w:r w:rsidRPr="007265FC">
              <w:t>+</w:t>
            </w:r>
          </w:p>
        </w:tc>
      </w:tr>
      <w:tr w:rsidR="007265FC" w:rsidRPr="007265FC" w14:paraId="77A9F24D" w14:textId="77777777">
        <w:tc>
          <w:tcPr>
            <w:tcW w:w="624" w:type="dxa"/>
          </w:tcPr>
          <w:p w14:paraId="560441B4" w14:textId="77777777" w:rsidR="007265FC" w:rsidRPr="007265FC" w:rsidRDefault="007265FC">
            <w:pPr>
              <w:pStyle w:val="ConsPlusNormal"/>
              <w:jc w:val="center"/>
            </w:pPr>
            <w:r w:rsidRPr="007265FC">
              <w:t>3.</w:t>
            </w:r>
          </w:p>
        </w:tc>
        <w:tc>
          <w:tcPr>
            <w:tcW w:w="3288" w:type="dxa"/>
          </w:tcPr>
          <w:p w14:paraId="7C598103" w14:textId="77777777" w:rsidR="007265FC" w:rsidRPr="007265FC" w:rsidRDefault="007265FC">
            <w:pPr>
              <w:pStyle w:val="ConsPlusNormal"/>
            </w:pPr>
            <w:r w:rsidRPr="007265FC">
              <w:t xml:space="preserve">Государственное областное бюджетное учреждение </w:t>
            </w:r>
            <w:r w:rsidRPr="007265FC">
              <w:lastRenderedPageBreak/>
              <w:t>здравоохранения "Новгородская областная клиническая больница"</w:t>
            </w:r>
          </w:p>
        </w:tc>
        <w:tc>
          <w:tcPr>
            <w:tcW w:w="1701" w:type="dxa"/>
          </w:tcPr>
          <w:p w14:paraId="10B73C24" w14:textId="77777777" w:rsidR="007265FC" w:rsidRPr="007265FC" w:rsidRDefault="007265FC">
            <w:pPr>
              <w:pStyle w:val="ConsPlusNormal"/>
              <w:jc w:val="center"/>
            </w:pPr>
            <w:r w:rsidRPr="007265FC">
              <w:lastRenderedPageBreak/>
              <w:t>-</w:t>
            </w:r>
          </w:p>
        </w:tc>
        <w:tc>
          <w:tcPr>
            <w:tcW w:w="1701" w:type="dxa"/>
          </w:tcPr>
          <w:p w14:paraId="608AE1DB" w14:textId="77777777" w:rsidR="007265FC" w:rsidRPr="007265FC" w:rsidRDefault="007265FC">
            <w:pPr>
              <w:pStyle w:val="ConsPlusNormal"/>
              <w:jc w:val="center"/>
            </w:pPr>
            <w:r w:rsidRPr="007265FC">
              <w:t>+</w:t>
            </w:r>
          </w:p>
        </w:tc>
        <w:tc>
          <w:tcPr>
            <w:tcW w:w="1701" w:type="dxa"/>
          </w:tcPr>
          <w:p w14:paraId="4B0771EA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</w:tr>
      <w:tr w:rsidR="007265FC" w:rsidRPr="007265FC" w14:paraId="108CE0E2" w14:textId="77777777">
        <w:tc>
          <w:tcPr>
            <w:tcW w:w="624" w:type="dxa"/>
          </w:tcPr>
          <w:p w14:paraId="4DC15B13" w14:textId="77777777" w:rsidR="007265FC" w:rsidRPr="007265FC" w:rsidRDefault="007265FC">
            <w:pPr>
              <w:pStyle w:val="ConsPlusNormal"/>
              <w:jc w:val="center"/>
            </w:pPr>
            <w:r w:rsidRPr="007265FC">
              <w:t>4.</w:t>
            </w:r>
          </w:p>
        </w:tc>
        <w:tc>
          <w:tcPr>
            <w:tcW w:w="3288" w:type="dxa"/>
          </w:tcPr>
          <w:p w14:paraId="0DCFBF59" w14:textId="77777777" w:rsidR="007265FC" w:rsidRPr="007265FC" w:rsidRDefault="007265FC">
            <w:pPr>
              <w:pStyle w:val="ConsPlusNormal"/>
            </w:pPr>
            <w:r w:rsidRPr="007265FC">
              <w:t>Областное автономное учреждение здравоохранения "Новгородский врачебно-физкультурный диспансер"</w:t>
            </w:r>
          </w:p>
        </w:tc>
        <w:tc>
          <w:tcPr>
            <w:tcW w:w="1701" w:type="dxa"/>
          </w:tcPr>
          <w:p w14:paraId="75EC6BD5" w14:textId="77777777" w:rsidR="007265FC" w:rsidRPr="007265FC" w:rsidRDefault="007265FC">
            <w:pPr>
              <w:pStyle w:val="ConsPlusNormal"/>
              <w:jc w:val="center"/>
            </w:pPr>
            <w:r w:rsidRPr="007265FC">
              <w:t>+</w:t>
            </w:r>
          </w:p>
        </w:tc>
        <w:tc>
          <w:tcPr>
            <w:tcW w:w="1701" w:type="dxa"/>
          </w:tcPr>
          <w:p w14:paraId="09F1B48E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  <w:tc>
          <w:tcPr>
            <w:tcW w:w="1701" w:type="dxa"/>
          </w:tcPr>
          <w:p w14:paraId="18A86DE6" w14:textId="77777777" w:rsidR="007265FC" w:rsidRPr="007265FC" w:rsidRDefault="007265FC">
            <w:pPr>
              <w:pStyle w:val="ConsPlusNormal"/>
              <w:jc w:val="center"/>
            </w:pPr>
            <w:r w:rsidRPr="007265FC">
              <w:t>-</w:t>
            </w:r>
          </w:p>
        </w:tc>
      </w:tr>
    </w:tbl>
    <w:p w14:paraId="079BE6CB" w14:textId="77777777" w:rsidR="007265FC" w:rsidRPr="007265FC" w:rsidRDefault="007265FC">
      <w:pPr>
        <w:pStyle w:val="ConsPlusNormal"/>
        <w:jc w:val="right"/>
      </w:pPr>
      <w:r w:rsidRPr="007265FC">
        <w:t>"</w:t>
      </w:r>
    </w:p>
    <w:p w14:paraId="02F19F10" w14:textId="77777777" w:rsidR="007265FC" w:rsidRPr="007265FC" w:rsidRDefault="007265FC">
      <w:pPr>
        <w:pStyle w:val="ConsPlusNormal"/>
        <w:ind w:firstLine="540"/>
        <w:jc w:val="both"/>
      </w:pPr>
    </w:p>
    <w:p w14:paraId="0A6FEDD3" w14:textId="77777777" w:rsidR="007265FC" w:rsidRPr="007265FC" w:rsidRDefault="007265FC">
      <w:pPr>
        <w:pStyle w:val="ConsPlusNormal"/>
        <w:ind w:firstLine="540"/>
        <w:jc w:val="both"/>
      </w:pPr>
    </w:p>
    <w:p w14:paraId="0303764C" w14:textId="77777777" w:rsidR="007265FC" w:rsidRPr="007265FC" w:rsidRDefault="007265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FA84FF" w14:textId="77777777" w:rsidR="00685710" w:rsidRPr="007265FC" w:rsidRDefault="00685710"/>
    <w:sectPr w:rsidR="00685710" w:rsidRPr="007265F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FC"/>
    <w:rsid w:val="00685710"/>
    <w:rsid w:val="007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17C3"/>
  <w15:chartTrackingRefBased/>
  <w15:docId w15:val="{FF789129-83E8-4A70-B363-D3E2F18D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5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65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65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B32908B274E5F834DE89A6F421FBE0DA58107B3C89EC622A3FAA7E5D728B0DEA663E6A75400E8697B44DA9064A79812B1D28045290D0F4D9B5397T1fBM" TargetMode="External"/><Relationship Id="rId13" Type="http://schemas.openxmlformats.org/officeDocument/2006/relationships/hyperlink" Target="consultantplus://offline/ref=1A8B32908B274E5F834DE89A6F421FBE0DA58107B3C89EC622A3FAA7E5D728B0DEA663E6A75400E8697B40D39164A79812B1D28045290D0F4D9B5397T1f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8B32908B274E5F834DF697792E40B60DADD90CBAC0909777F4FCF0BA872EE58CE63DBFE61913E8686544D390T6fCM" TargetMode="External"/><Relationship Id="rId12" Type="http://schemas.openxmlformats.org/officeDocument/2006/relationships/hyperlink" Target="consultantplus://offline/ref=1A8B32908B274E5F834DE89A6F421FBE0DA58107B3C89EC622A3FAA7E5D728B0DEA663E6A75400E8697B42DB9564A79812B1D28045290D0F4D9B5397T1fB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B32908B274E5F834DE89A6F421FBE0DA58107B3C89EC622A3FAA7E5D728B0DEA663E6A75400E8697B44D19664A79812B1D28045290D0F4D9B5397T1fBM" TargetMode="External"/><Relationship Id="rId11" Type="http://schemas.openxmlformats.org/officeDocument/2006/relationships/hyperlink" Target="consultantplus://offline/ref=1A8B32908B274E5F834DE89A6F421FBE0DA58107B3C89EC622A3FAA7E5D728B0DEA663E6A75400E8697B45D69764A79812B1D28045290D0F4D9B5397T1fBM" TargetMode="External"/><Relationship Id="rId5" Type="http://schemas.openxmlformats.org/officeDocument/2006/relationships/hyperlink" Target="consultantplus://offline/ref=1A8B32908B274E5F834DE89A6F421FBE0DA58107B3C89EC622A3FAA7E5D728B0DEA663E6A75400E8697B46D09764A79812B1D28045290D0F4D9B5397T1fBM" TargetMode="External"/><Relationship Id="rId15" Type="http://schemas.openxmlformats.org/officeDocument/2006/relationships/hyperlink" Target="consultantplus://offline/ref=1A8B32908B274E5F834DE89A6F421FBE0DA58107B3C89EC622A3FAA7E5D728B0DEA663E6A75400E8697B46D29264A79812B1D28045290D0F4D9B5397T1fBM" TargetMode="External"/><Relationship Id="rId10" Type="http://schemas.openxmlformats.org/officeDocument/2006/relationships/hyperlink" Target="consultantplus://offline/ref=1A8B32908B274E5F834DE89A6F421FBE0DA58107B3C89DC12CA5FAA7E5D728B0DEA663E6B55458E46B7258D29371F1C954TEf7M" TargetMode="External"/><Relationship Id="rId4" Type="http://schemas.openxmlformats.org/officeDocument/2006/relationships/hyperlink" Target="consultantplus://offline/ref=1A8B32908B274E5F834DE89A6F421FBE0DA58107B3C89EC622A3FAA7E5D728B0DEA663E6A75400E8697B46D29264A79812B1D28045290D0F4D9B5397T1fBM" TargetMode="External"/><Relationship Id="rId9" Type="http://schemas.openxmlformats.org/officeDocument/2006/relationships/hyperlink" Target="consultantplus://offline/ref=1A8B32908B274E5F834DE89A6F421FBE0DA58107B3C89EC622A3FAA7E5D728B0DEA663E6A75400E8697B44DA9564A79812B1D28045290D0F4D9B5397T1fBM" TargetMode="External"/><Relationship Id="rId14" Type="http://schemas.openxmlformats.org/officeDocument/2006/relationships/hyperlink" Target="consultantplus://offline/ref=1A8B32908B274E5F834DE89A6F421FBE0DA58107B3C89EC622A3FAA7E5D728B0DEA663E6A75400E8697842D49764A79812B1D28045290D0F4D9B5397T1f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2023-11-29T12:31:00Z</dcterms:created>
  <dcterms:modified xsi:type="dcterms:W3CDTF">2023-11-29T12:32:00Z</dcterms:modified>
</cp:coreProperties>
</file>