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74D3D1" w14:textId="0F6FF552" w:rsidR="007C76BE" w:rsidRPr="007C76BE" w:rsidRDefault="007C76BE" w:rsidP="007C7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7C76BE">
        <w:rPr>
          <w:rFonts w:ascii="Arial" w:hAnsi="Arial" w:cs="Arial"/>
          <w:kern w:val="0"/>
          <w:sz w:val="20"/>
          <w:szCs w:val="20"/>
        </w:rPr>
        <w:t xml:space="preserve">Постановление Администрации Новгородской области от 15.08.2011 </w:t>
      </w:r>
      <w:r w:rsidRPr="007C76BE">
        <w:rPr>
          <w:rFonts w:ascii="Arial" w:hAnsi="Arial" w:cs="Arial"/>
          <w:kern w:val="0"/>
          <w:sz w:val="20"/>
          <w:szCs w:val="20"/>
        </w:rPr>
        <w:t>№</w:t>
      </w:r>
      <w:r w:rsidRPr="007C76BE">
        <w:rPr>
          <w:rFonts w:ascii="Arial" w:hAnsi="Arial" w:cs="Arial"/>
          <w:kern w:val="0"/>
          <w:sz w:val="20"/>
          <w:szCs w:val="20"/>
        </w:rPr>
        <w:t xml:space="preserve"> 377</w:t>
      </w:r>
    </w:p>
    <w:p w14:paraId="68EEBF82" w14:textId="77777777" w:rsidR="007C76BE" w:rsidRPr="007C76BE" w:rsidRDefault="007C76BE" w:rsidP="007C7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7C76BE">
        <w:rPr>
          <w:rFonts w:ascii="Arial" w:hAnsi="Arial" w:cs="Arial"/>
          <w:kern w:val="0"/>
          <w:sz w:val="20"/>
          <w:szCs w:val="20"/>
        </w:rPr>
        <w:t>(ред. от 10.09.2013)</w:t>
      </w:r>
    </w:p>
    <w:p w14:paraId="2A35BC1D" w14:textId="77777777" w:rsidR="007C76BE" w:rsidRPr="007C76BE" w:rsidRDefault="007C76BE" w:rsidP="007C76BE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kern w:val="0"/>
          <w:sz w:val="20"/>
          <w:szCs w:val="20"/>
        </w:rPr>
      </w:pPr>
      <w:r w:rsidRPr="007C76BE">
        <w:rPr>
          <w:rFonts w:ascii="Arial" w:hAnsi="Arial" w:cs="Arial"/>
          <w:kern w:val="0"/>
          <w:sz w:val="20"/>
          <w:szCs w:val="20"/>
        </w:rPr>
        <w:t>"Об утверждении Порядка проведения заседаний и принятия решений правления Территориального фонда обязательного медицинского страхования Новгородской области"</w:t>
      </w:r>
    </w:p>
    <w:p w14:paraId="267D1B42" w14:textId="29C9C41A" w:rsidR="007C76BE" w:rsidRPr="007C76BE" w:rsidRDefault="007C76BE">
      <w:pPr>
        <w:pStyle w:val="ConsPlusTitlePage"/>
      </w:pPr>
      <w:r w:rsidRPr="007C76BE">
        <w:br/>
      </w:r>
    </w:p>
    <w:p w14:paraId="288B6BB3" w14:textId="77777777" w:rsidR="007C76BE" w:rsidRPr="007C76BE" w:rsidRDefault="007C76BE">
      <w:pPr>
        <w:pStyle w:val="ConsPlusNormal"/>
        <w:jc w:val="both"/>
        <w:outlineLvl w:val="0"/>
      </w:pPr>
    </w:p>
    <w:p w14:paraId="07AF78C3" w14:textId="77777777" w:rsidR="007C76BE" w:rsidRPr="007C76BE" w:rsidRDefault="007C76BE">
      <w:pPr>
        <w:pStyle w:val="ConsPlusTitle"/>
        <w:jc w:val="center"/>
        <w:outlineLvl w:val="0"/>
      </w:pPr>
      <w:r w:rsidRPr="007C76BE">
        <w:t>АДМИНИСТРАЦИЯ НОВГОРОДСКОЙ ОБЛАСТИ</w:t>
      </w:r>
    </w:p>
    <w:p w14:paraId="71B8964C" w14:textId="77777777" w:rsidR="007C76BE" w:rsidRPr="007C76BE" w:rsidRDefault="007C76BE">
      <w:pPr>
        <w:pStyle w:val="ConsPlusTitle"/>
        <w:jc w:val="center"/>
      </w:pPr>
    </w:p>
    <w:p w14:paraId="516ACA0F" w14:textId="77777777" w:rsidR="007C76BE" w:rsidRPr="007C76BE" w:rsidRDefault="007C76BE">
      <w:pPr>
        <w:pStyle w:val="ConsPlusTitle"/>
        <w:jc w:val="center"/>
      </w:pPr>
      <w:r w:rsidRPr="007C76BE">
        <w:t>ПОСТАНОВЛЕНИЕ</w:t>
      </w:r>
    </w:p>
    <w:p w14:paraId="08D68362" w14:textId="77777777" w:rsidR="007C76BE" w:rsidRPr="007C76BE" w:rsidRDefault="007C76BE">
      <w:pPr>
        <w:pStyle w:val="ConsPlusTitle"/>
        <w:jc w:val="center"/>
      </w:pPr>
      <w:r w:rsidRPr="007C76BE">
        <w:t>от 15 августа 2011 г. N 377</w:t>
      </w:r>
    </w:p>
    <w:p w14:paraId="287B0997" w14:textId="77777777" w:rsidR="007C76BE" w:rsidRPr="007C76BE" w:rsidRDefault="007C76BE">
      <w:pPr>
        <w:pStyle w:val="ConsPlusTitle"/>
        <w:jc w:val="center"/>
      </w:pPr>
    </w:p>
    <w:p w14:paraId="132BA82C" w14:textId="77777777" w:rsidR="007C76BE" w:rsidRPr="007C76BE" w:rsidRDefault="007C76BE">
      <w:pPr>
        <w:pStyle w:val="ConsPlusTitle"/>
        <w:jc w:val="center"/>
      </w:pPr>
      <w:r w:rsidRPr="007C76BE">
        <w:t>ОБ УТВЕРЖДЕНИИ ПОРЯДКА ПРОВЕДЕНИЯ ЗАСЕДАНИЙ И ПРИНЯТИЯ</w:t>
      </w:r>
    </w:p>
    <w:p w14:paraId="0CDF49F3" w14:textId="77777777" w:rsidR="007C76BE" w:rsidRPr="007C76BE" w:rsidRDefault="007C76BE">
      <w:pPr>
        <w:pStyle w:val="ConsPlusTitle"/>
        <w:jc w:val="center"/>
      </w:pPr>
      <w:r w:rsidRPr="007C76BE">
        <w:t>РЕШЕНИЙ ПРАВЛЕНИЯ ТЕРРИТОРИАЛЬНОГО ФОНДА ОБЯЗАТЕЛЬНОГО</w:t>
      </w:r>
    </w:p>
    <w:p w14:paraId="6D2497F6" w14:textId="77777777" w:rsidR="007C76BE" w:rsidRPr="007C76BE" w:rsidRDefault="007C76BE">
      <w:pPr>
        <w:pStyle w:val="ConsPlusTitle"/>
        <w:jc w:val="center"/>
      </w:pPr>
      <w:r w:rsidRPr="007C76BE">
        <w:t>МЕДИЦИНСКОГО СТРАХОВАНИЯ НОВГОРОДСКОЙ ОБЛАСТИ</w:t>
      </w:r>
    </w:p>
    <w:p w14:paraId="2FE6AA69" w14:textId="77777777" w:rsidR="007C76BE" w:rsidRPr="007C76BE" w:rsidRDefault="007C76B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"/>
        <w:gridCol w:w="113"/>
        <w:gridCol w:w="9068"/>
        <w:gridCol w:w="113"/>
      </w:tblGrid>
      <w:tr w:rsidR="007C76BE" w:rsidRPr="007C76BE" w14:paraId="22FBEF52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3F24434E" w14:textId="77777777" w:rsidR="007C76BE" w:rsidRPr="007C76BE" w:rsidRDefault="007C76B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6D36D3E9" w14:textId="77777777" w:rsidR="007C76BE" w:rsidRPr="007C76BE" w:rsidRDefault="007C76B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B6C83E8" w14:textId="77777777" w:rsidR="007C76BE" w:rsidRPr="007C76BE" w:rsidRDefault="007C76BE">
            <w:pPr>
              <w:pStyle w:val="ConsPlusNormal"/>
              <w:jc w:val="center"/>
            </w:pPr>
            <w:r w:rsidRPr="007C76BE">
              <w:t>Список изменяющих документов</w:t>
            </w:r>
          </w:p>
          <w:p w14:paraId="3D0D5BA2" w14:textId="77777777" w:rsidR="007C76BE" w:rsidRPr="007C76BE" w:rsidRDefault="007C76BE">
            <w:pPr>
              <w:pStyle w:val="ConsPlusNormal"/>
              <w:jc w:val="center"/>
            </w:pPr>
            <w:r w:rsidRPr="007C76BE">
              <w:t xml:space="preserve">(в ред. </w:t>
            </w:r>
            <w:hyperlink r:id="rId4">
              <w:r w:rsidRPr="007C76BE">
                <w:t>Постановления</w:t>
              </w:r>
            </w:hyperlink>
            <w:r w:rsidRPr="007C76BE">
              <w:t xml:space="preserve"> Правительства Новгородской области</w:t>
            </w:r>
          </w:p>
          <w:p w14:paraId="44813589" w14:textId="77777777" w:rsidR="007C76BE" w:rsidRPr="007C76BE" w:rsidRDefault="007C76BE">
            <w:pPr>
              <w:pStyle w:val="ConsPlusNormal"/>
              <w:jc w:val="center"/>
            </w:pPr>
            <w:r w:rsidRPr="007C76BE">
              <w:t>от 10.09.2013 N 173)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EFA0E3" w14:textId="77777777" w:rsidR="007C76BE" w:rsidRPr="007C76BE" w:rsidRDefault="007C76BE">
            <w:pPr>
              <w:pStyle w:val="ConsPlusNormal"/>
            </w:pPr>
          </w:p>
        </w:tc>
      </w:tr>
    </w:tbl>
    <w:p w14:paraId="3618E1E0" w14:textId="77777777" w:rsidR="007C76BE" w:rsidRPr="007C76BE" w:rsidRDefault="007C76BE">
      <w:pPr>
        <w:pStyle w:val="ConsPlusNormal"/>
        <w:jc w:val="both"/>
      </w:pPr>
    </w:p>
    <w:p w14:paraId="739E13FB" w14:textId="77777777" w:rsidR="007C76BE" w:rsidRPr="007C76BE" w:rsidRDefault="007C76BE">
      <w:pPr>
        <w:pStyle w:val="ConsPlusNormal"/>
        <w:ind w:firstLine="540"/>
        <w:jc w:val="both"/>
      </w:pPr>
      <w:r w:rsidRPr="007C76BE">
        <w:t xml:space="preserve">В целях реализации </w:t>
      </w:r>
      <w:hyperlink r:id="rId5">
        <w:r w:rsidRPr="007C76BE">
          <w:t>пункта 23</w:t>
        </w:r>
      </w:hyperlink>
      <w:r w:rsidRPr="007C76BE">
        <w:t xml:space="preserve"> Положения о Территориальном фонде обязательного медицинского страхования Новгородской области, утвержденного постановлением Администрации области от 31.05.2011 N 228, Администрация Новгородской области постановляет:</w:t>
      </w:r>
    </w:p>
    <w:p w14:paraId="12717A93" w14:textId="77777777" w:rsidR="007C76BE" w:rsidRPr="007C76BE" w:rsidRDefault="007C76BE">
      <w:pPr>
        <w:pStyle w:val="ConsPlusNormal"/>
        <w:jc w:val="both"/>
      </w:pPr>
    </w:p>
    <w:p w14:paraId="26780C95" w14:textId="77777777" w:rsidR="007C76BE" w:rsidRPr="007C76BE" w:rsidRDefault="007C76BE">
      <w:pPr>
        <w:pStyle w:val="ConsPlusNormal"/>
        <w:ind w:firstLine="540"/>
        <w:jc w:val="both"/>
      </w:pPr>
      <w:r w:rsidRPr="007C76BE">
        <w:t xml:space="preserve">1. Утвердить прилагаемый </w:t>
      </w:r>
      <w:hyperlink w:anchor="P32">
        <w:r w:rsidRPr="007C76BE">
          <w:t>Порядок</w:t>
        </w:r>
      </w:hyperlink>
      <w:r w:rsidRPr="007C76BE">
        <w:t xml:space="preserve"> проведения заседаний и принятия решений правления Территориального фонда обязательного медицинского страхования Новгородской области.</w:t>
      </w:r>
    </w:p>
    <w:p w14:paraId="668765ED" w14:textId="77777777" w:rsidR="007C76BE" w:rsidRPr="007C76BE" w:rsidRDefault="007C76BE">
      <w:pPr>
        <w:pStyle w:val="ConsPlusNormal"/>
        <w:jc w:val="both"/>
      </w:pPr>
    </w:p>
    <w:p w14:paraId="735E1EF8" w14:textId="77777777" w:rsidR="007C76BE" w:rsidRPr="007C76BE" w:rsidRDefault="007C76BE">
      <w:pPr>
        <w:pStyle w:val="ConsPlusNormal"/>
        <w:ind w:firstLine="540"/>
        <w:jc w:val="both"/>
      </w:pPr>
      <w:r w:rsidRPr="007C76BE">
        <w:t>2. Опубликовать постановление в газете "Новгородские ведомости".</w:t>
      </w:r>
    </w:p>
    <w:p w14:paraId="7CD7032E" w14:textId="77777777" w:rsidR="007C76BE" w:rsidRPr="007C76BE" w:rsidRDefault="007C76BE">
      <w:pPr>
        <w:pStyle w:val="ConsPlusNormal"/>
        <w:jc w:val="both"/>
      </w:pPr>
    </w:p>
    <w:p w14:paraId="5FA1FBE9" w14:textId="77777777" w:rsidR="007C76BE" w:rsidRPr="007C76BE" w:rsidRDefault="007C76BE">
      <w:pPr>
        <w:pStyle w:val="ConsPlusNormal"/>
        <w:jc w:val="right"/>
      </w:pPr>
      <w:r w:rsidRPr="007C76BE">
        <w:t>Заместитель</w:t>
      </w:r>
    </w:p>
    <w:p w14:paraId="644A11C1" w14:textId="77777777" w:rsidR="007C76BE" w:rsidRPr="007C76BE" w:rsidRDefault="007C76BE">
      <w:pPr>
        <w:pStyle w:val="ConsPlusNormal"/>
        <w:jc w:val="right"/>
      </w:pPr>
      <w:r w:rsidRPr="007C76BE">
        <w:t>Главы администрации области</w:t>
      </w:r>
    </w:p>
    <w:p w14:paraId="0897F97A" w14:textId="77777777" w:rsidR="007C76BE" w:rsidRPr="007C76BE" w:rsidRDefault="007C76BE">
      <w:pPr>
        <w:pStyle w:val="ConsPlusNormal"/>
        <w:jc w:val="right"/>
      </w:pPr>
      <w:r w:rsidRPr="007C76BE">
        <w:t>А.В.СМИРНОВ</w:t>
      </w:r>
    </w:p>
    <w:p w14:paraId="494A6110" w14:textId="77777777" w:rsidR="007C76BE" w:rsidRPr="007C76BE" w:rsidRDefault="007C76BE">
      <w:pPr>
        <w:pStyle w:val="ConsPlusNormal"/>
        <w:jc w:val="both"/>
      </w:pPr>
    </w:p>
    <w:p w14:paraId="457A6EF1" w14:textId="77777777" w:rsidR="007C76BE" w:rsidRPr="007C76BE" w:rsidRDefault="007C76BE">
      <w:pPr>
        <w:pStyle w:val="ConsPlusNormal"/>
        <w:jc w:val="both"/>
      </w:pPr>
    </w:p>
    <w:p w14:paraId="04FEDC03" w14:textId="77777777" w:rsidR="007C76BE" w:rsidRPr="007C76BE" w:rsidRDefault="007C76BE">
      <w:pPr>
        <w:pStyle w:val="ConsPlusNormal"/>
        <w:jc w:val="both"/>
      </w:pPr>
    </w:p>
    <w:p w14:paraId="404B0501" w14:textId="77777777" w:rsidR="007C76BE" w:rsidRPr="007C76BE" w:rsidRDefault="007C76BE">
      <w:pPr>
        <w:pStyle w:val="ConsPlusNormal"/>
        <w:jc w:val="both"/>
      </w:pPr>
    </w:p>
    <w:p w14:paraId="190BCDC2" w14:textId="77777777" w:rsidR="007C76BE" w:rsidRPr="007C76BE" w:rsidRDefault="007C76BE">
      <w:pPr>
        <w:pStyle w:val="ConsPlusNormal"/>
        <w:jc w:val="both"/>
      </w:pPr>
    </w:p>
    <w:p w14:paraId="74E14F82" w14:textId="77777777" w:rsidR="007C76BE" w:rsidRPr="007C76BE" w:rsidRDefault="007C76BE">
      <w:pPr>
        <w:pStyle w:val="ConsPlusNormal"/>
        <w:jc w:val="right"/>
        <w:outlineLvl w:val="0"/>
      </w:pPr>
      <w:r w:rsidRPr="007C76BE">
        <w:t>Утвержден</w:t>
      </w:r>
    </w:p>
    <w:p w14:paraId="02B42BBC" w14:textId="77777777" w:rsidR="007C76BE" w:rsidRPr="007C76BE" w:rsidRDefault="007C76BE">
      <w:pPr>
        <w:pStyle w:val="ConsPlusNormal"/>
        <w:jc w:val="right"/>
      </w:pPr>
      <w:r w:rsidRPr="007C76BE">
        <w:t>постановлением</w:t>
      </w:r>
    </w:p>
    <w:p w14:paraId="54FE885D" w14:textId="77777777" w:rsidR="007C76BE" w:rsidRPr="007C76BE" w:rsidRDefault="007C76BE">
      <w:pPr>
        <w:pStyle w:val="ConsPlusNormal"/>
        <w:jc w:val="right"/>
      </w:pPr>
      <w:r w:rsidRPr="007C76BE">
        <w:t>Администрации области</w:t>
      </w:r>
    </w:p>
    <w:p w14:paraId="43C2330D" w14:textId="77777777" w:rsidR="007C76BE" w:rsidRPr="007C76BE" w:rsidRDefault="007C76BE">
      <w:pPr>
        <w:pStyle w:val="ConsPlusNormal"/>
        <w:jc w:val="right"/>
      </w:pPr>
      <w:r w:rsidRPr="007C76BE">
        <w:t>от 15.08.2011 N 377</w:t>
      </w:r>
    </w:p>
    <w:p w14:paraId="0C2D4D59" w14:textId="77777777" w:rsidR="007C76BE" w:rsidRPr="007C76BE" w:rsidRDefault="007C76BE">
      <w:pPr>
        <w:pStyle w:val="ConsPlusNormal"/>
        <w:jc w:val="both"/>
      </w:pPr>
    </w:p>
    <w:p w14:paraId="40FCF7B8" w14:textId="77777777" w:rsidR="007C76BE" w:rsidRPr="007C76BE" w:rsidRDefault="007C76BE">
      <w:pPr>
        <w:pStyle w:val="ConsPlusTitle"/>
        <w:jc w:val="center"/>
      </w:pPr>
      <w:bookmarkStart w:id="0" w:name="P32"/>
      <w:bookmarkEnd w:id="0"/>
      <w:r w:rsidRPr="007C76BE">
        <w:t>ПОРЯДОК</w:t>
      </w:r>
    </w:p>
    <w:p w14:paraId="43B82403" w14:textId="77777777" w:rsidR="007C76BE" w:rsidRPr="007C76BE" w:rsidRDefault="007C76BE">
      <w:pPr>
        <w:pStyle w:val="ConsPlusTitle"/>
        <w:jc w:val="center"/>
      </w:pPr>
      <w:r w:rsidRPr="007C76BE">
        <w:t>ПРОВЕДЕНИЯ ЗАСЕДАНИЙ И ПРИНЯТИЯ РЕШЕНИЙ ПРАВЛЕНИЯ</w:t>
      </w:r>
    </w:p>
    <w:p w14:paraId="0A4A5C96" w14:textId="77777777" w:rsidR="007C76BE" w:rsidRPr="007C76BE" w:rsidRDefault="007C76BE">
      <w:pPr>
        <w:pStyle w:val="ConsPlusTitle"/>
        <w:jc w:val="center"/>
      </w:pPr>
      <w:r w:rsidRPr="007C76BE">
        <w:t>ТЕРРИТОРИАЛЬНОГО ФОНДА ОБЯЗАТЕЛЬНОГО МЕДИЦИНСКОГО</w:t>
      </w:r>
    </w:p>
    <w:p w14:paraId="61CEA3A2" w14:textId="77777777" w:rsidR="007C76BE" w:rsidRPr="007C76BE" w:rsidRDefault="007C76BE">
      <w:pPr>
        <w:pStyle w:val="ConsPlusTitle"/>
        <w:jc w:val="center"/>
      </w:pPr>
      <w:r w:rsidRPr="007C76BE">
        <w:t>СТРАХОВАНИЯ НОВГОРОДСКОЙ ОБЛАСТИ</w:t>
      </w:r>
    </w:p>
    <w:p w14:paraId="4F686015" w14:textId="77777777" w:rsidR="007C76BE" w:rsidRPr="007C76BE" w:rsidRDefault="007C76BE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1"/>
        <w:gridCol w:w="113"/>
        <w:gridCol w:w="9068"/>
        <w:gridCol w:w="113"/>
      </w:tblGrid>
      <w:tr w:rsidR="007C76BE" w:rsidRPr="007C76BE" w14:paraId="1F8B7CAF" w14:textId="77777777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14:paraId="723AE47C" w14:textId="77777777" w:rsidR="007C76BE" w:rsidRPr="007C76BE" w:rsidRDefault="007C76BE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585C6799" w14:textId="77777777" w:rsidR="007C76BE" w:rsidRPr="007C76BE" w:rsidRDefault="007C76BE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14:paraId="6BFF50D7" w14:textId="77777777" w:rsidR="007C76BE" w:rsidRPr="007C76BE" w:rsidRDefault="007C76BE">
            <w:pPr>
              <w:pStyle w:val="ConsPlusNormal"/>
              <w:jc w:val="center"/>
            </w:pPr>
            <w:r w:rsidRPr="007C76BE">
              <w:t>Список изменяющих документов</w:t>
            </w:r>
          </w:p>
          <w:p w14:paraId="3CCD3667" w14:textId="77777777" w:rsidR="007C76BE" w:rsidRPr="007C76BE" w:rsidRDefault="007C76BE">
            <w:pPr>
              <w:pStyle w:val="ConsPlusNormal"/>
              <w:jc w:val="center"/>
            </w:pPr>
            <w:r w:rsidRPr="007C76BE">
              <w:t xml:space="preserve">(в ред. </w:t>
            </w:r>
            <w:hyperlink r:id="rId6">
              <w:r w:rsidRPr="007C76BE">
                <w:t>Постановления</w:t>
              </w:r>
            </w:hyperlink>
            <w:r w:rsidRPr="007C76BE">
              <w:t xml:space="preserve"> Правительства Новгородской области</w:t>
            </w:r>
          </w:p>
          <w:p w14:paraId="27ACCF48" w14:textId="77777777" w:rsidR="007C76BE" w:rsidRPr="007C76BE" w:rsidRDefault="007C76BE">
            <w:pPr>
              <w:pStyle w:val="ConsPlusNormal"/>
              <w:jc w:val="center"/>
            </w:pPr>
            <w:r w:rsidRPr="007C76BE">
              <w:t>от 10.09.2013 N 173)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14:paraId="2B98CA09" w14:textId="77777777" w:rsidR="007C76BE" w:rsidRPr="007C76BE" w:rsidRDefault="007C76BE">
            <w:pPr>
              <w:pStyle w:val="ConsPlusNormal"/>
            </w:pPr>
          </w:p>
        </w:tc>
      </w:tr>
    </w:tbl>
    <w:p w14:paraId="453B0F01" w14:textId="77777777" w:rsidR="007C76BE" w:rsidRPr="007C76BE" w:rsidRDefault="007C76BE">
      <w:pPr>
        <w:pStyle w:val="ConsPlusNormal"/>
        <w:jc w:val="both"/>
      </w:pPr>
    </w:p>
    <w:p w14:paraId="05BB7382" w14:textId="77777777" w:rsidR="007C76BE" w:rsidRPr="007C76BE" w:rsidRDefault="007C76BE">
      <w:pPr>
        <w:pStyle w:val="ConsPlusNormal"/>
        <w:ind w:firstLine="540"/>
        <w:jc w:val="both"/>
      </w:pPr>
      <w:r w:rsidRPr="007C76BE">
        <w:t xml:space="preserve">1. Заседания правления Территориального фонда обязательного медицинского страхования Новгородской области (далее - Правление) проводятся по утвержденному плану работы, но не реже </w:t>
      </w:r>
      <w:r w:rsidRPr="007C76BE">
        <w:lastRenderedPageBreak/>
        <w:t>одного раза в квартал.</w:t>
      </w:r>
    </w:p>
    <w:p w14:paraId="034AE30D" w14:textId="77777777" w:rsidR="007C76BE" w:rsidRPr="007C76BE" w:rsidRDefault="007C76BE">
      <w:pPr>
        <w:pStyle w:val="ConsPlusNormal"/>
        <w:jc w:val="both"/>
      </w:pPr>
    </w:p>
    <w:p w14:paraId="6AF50C43" w14:textId="77777777" w:rsidR="007C76BE" w:rsidRPr="007C76BE" w:rsidRDefault="007C76BE">
      <w:pPr>
        <w:pStyle w:val="ConsPlusNormal"/>
        <w:ind w:firstLine="540"/>
        <w:jc w:val="both"/>
      </w:pPr>
      <w:r w:rsidRPr="007C76BE">
        <w:t>2. На заседании Правления председательствует председатель Правления, а при его отсутствии - заместитель председателя Правления.</w:t>
      </w:r>
    </w:p>
    <w:p w14:paraId="55E45C6E" w14:textId="77777777" w:rsidR="007C76BE" w:rsidRPr="007C76BE" w:rsidRDefault="007C76BE">
      <w:pPr>
        <w:pStyle w:val="ConsPlusNormal"/>
        <w:jc w:val="both"/>
      </w:pPr>
    </w:p>
    <w:p w14:paraId="34BABCB5" w14:textId="77777777" w:rsidR="007C76BE" w:rsidRPr="007C76BE" w:rsidRDefault="007C76BE">
      <w:pPr>
        <w:pStyle w:val="ConsPlusNormal"/>
        <w:ind w:firstLine="540"/>
        <w:jc w:val="both"/>
      </w:pPr>
      <w:r w:rsidRPr="007C76BE">
        <w:t>3. Председатель и заместители председателя Правления избираются Правлением. Председатель Правления может иметь не более двух заместителей. Кандидатуры председателя Правления и его заместителей выдвигаются присутствующими на заседании членами Правления, в том числе в порядке самовыдвижения. Директор Территориального фонда обязательного медицинского страхования Новгородской области (далее - Территориальный фонд) не может быть избран председателем Правления. Председатель и заместители председателя Правления считаются избранными, если за них проголосовало более 1/2 членов Правления.</w:t>
      </w:r>
    </w:p>
    <w:p w14:paraId="7AE62FEF" w14:textId="77777777" w:rsidR="007C76BE" w:rsidRPr="007C76BE" w:rsidRDefault="007C76BE">
      <w:pPr>
        <w:pStyle w:val="ConsPlusNormal"/>
        <w:jc w:val="both"/>
      </w:pPr>
    </w:p>
    <w:p w14:paraId="6BC9EF43" w14:textId="77777777" w:rsidR="007C76BE" w:rsidRPr="007C76BE" w:rsidRDefault="007C76BE">
      <w:pPr>
        <w:pStyle w:val="ConsPlusNormal"/>
        <w:ind w:firstLine="540"/>
        <w:jc w:val="both"/>
      </w:pPr>
      <w:r w:rsidRPr="007C76BE">
        <w:t>4. Председатель Правления назначает секретаря Правления, который является штатным работником Территориального фонда. Секретарь Правления не входит в состав Правления.</w:t>
      </w:r>
    </w:p>
    <w:p w14:paraId="3CECDEE4" w14:textId="77777777" w:rsidR="007C76BE" w:rsidRPr="007C76BE" w:rsidRDefault="007C76BE">
      <w:pPr>
        <w:pStyle w:val="ConsPlusNormal"/>
        <w:jc w:val="both"/>
      </w:pPr>
    </w:p>
    <w:p w14:paraId="662FACEA" w14:textId="77777777" w:rsidR="007C76BE" w:rsidRPr="007C76BE" w:rsidRDefault="007C76BE">
      <w:pPr>
        <w:pStyle w:val="ConsPlusNormal"/>
        <w:ind w:firstLine="540"/>
        <w:jc w:val="both"/>
      </w:pPr>
      <w:r w:rsidRPr="007C76BE">
        <w:t>5. На заседание Правления могут быть приглашены представители Новгородской областной Думы, Правительства Новгородской области, иных исполнительных органов государственной власти области, территориальных фондов обязательного медицинского страхования и другие лица.</w:t>
      </w:r>
    </w:p>
    <w:p w14:paraId="4E096FEA" w14:textId="77777777" w:rsidR="007C76BE" w:rsidRPr="007C76BE" w:rsidRDefault="007C76BE">
      <w:pPr>
        <w:pStyle w:val="ConsPlusNormal"/>
        <w:jc w:val="both"/>
      </w:pPr>
      <w:r w:rsidRPr="007C76BE">
        <w:t xml:space="preserve">(в ред. </w:t>
      </w:r>
      <w:hyperlink r:id="rId7">
        <w:r w:rsidRPr="007C76BE">
          <w:t>Постановления</w:t>
        </w:r>
      </w:hyperlink>
      <w:r w:rsidRPr="007C76BE">
        <w:t xml:space="preserve"> Правительства Новгородской области от 10.09.2013 N 173)</w:t>
      </w:r>
    </w:p>
    <w:p w14:paraId="5B1734DB" w14:textId="77777777" w:rsidR="007C76BE" w:rsidRPr="007C76BE" w:rsidRDefault="007C76BE">
      <w:pPr>
        <w:pStyle w:val="ConsPlusNormal"/>
        <w:jc w:val="both"/>
      </w:pPr>
    </w:p>
    <w:p w14:paraId="24538F06" w14:textId="77777777" w:rsidR="007C76BE" w:rsidRPr="007C76BE" w:rsidRDefault="007C76BE">
      <w:pPr>
        <w:pStyle w:val="ConsPlusNormal"/>
        <w:ind w:firstLine="540"/>
        <w:jc w:val="both"/>
      </w:pPr>
      <w:r w:rsidRPr="007C76BE">
        <w:t>6. Место, дата и время проведения заседания Правления определяются председателем Правления.</w:t>
      </w:r>
    </w:p>
    <w:p w14:paraId="34A2AE60" w14:textId="77777777" w:rsidR="007C76BE" w:rsidRPr="007C76BE" w:rsidRDefault="007C76BE">
      <w:pPr>
        <w:pStyle w:val="ConsPlusNormal"/>
        <w:jc w:val="both"/>
      </w:pPr>
    </w:p>
    <w:p w14:paraId="60086081" w14:textId="77777777" w:rsidR="007C76BE" w:rsidRPr="007C76BE" w:rsidRDefault="007C76BE">
      <w:pPr>
        <w:pStyle w:val="ConsPlusNormal"/>
        <w:ind w:firstLine="540"/>
        <w:jc w:val="both"/>
      </w:pPr>
      <w:r w:rsidRPr="007C76BE">
        <w:t>7. Уведомление о заседании Правления направляется секретарем Правления каждому члену Правления в письменной форме телеграммой или по телефаксу в срок, не превышающий 5 календарных дней до даты начала заседания. В случае направления уведомления по почте оно должно быть отправлено не позднее 14 календарных дней до даты проведения заседания Правления. Уведомление включает в себя место, дату, время, повестку дня заседания Правления. К уведомлению могут прилагаться документы и материалы, связанные с повесткой дня заседания Правления.</w:t>
      </w:r>
    </w:p>
    <w:p w14:paraId="3C6B2794" w14:textId="77777777" w:rsidR="007C76BE" w:rsidRPr="007C76BE" w:rsidRDefault="007C76BE">
      <w:pPr>
        <w:pStyle w:val="ConsPlusNormal"/>
        <w:jc w:val="both"/>
      </w:pPr>
    </w:p>
    <w:p w14:paraId="75DA3620" w14:textId="77777777" w:rsidR="007C76BE" w:rsidRPr="007C76BE" w:rsidRDefault="007C76BE">
      <w:pPr>
        <w:pStyle w:val="ConsPlusNormal"/>
        <w:ind w:firstLine="540"/>
        <w:jc w:val="both"/>
      </w:pPr>
      <w:r w:rsidRPr="007C76BE">
        <w:t>8. Внеочередное заседание Правления может быть созвано по инициативе председателя Правления, а также по требованию 2/3 членов Правления, директора Территориального фонда.</w:t>
      </w:r>
    </w:p>
    <w:p w14:paraId="4F5B4FE7" w14:textId="77777777" w:rsidR="007C76BE" w:rsidRPr="007C76BE" w:rsidRDefault="007C76BE">
      <w:pPr>
        <w:pStyle w:val="ConsPlusNormal"/>
        <w:jc w:val="both"/>
      </w:pPr>
    </w:p>
    <w:p w14:paraId="7D152881" w14:textId="77777777" w:rsidR="007C76BE" w:rsidRPr="007C76BE" w:rsidRDefault="007C76BE">
      <w:pPr>
        <w:pStyle w:val="ConsPlusNormal"/>
        <w:ind w:firstLine="540"/>
        <w:jc w:val="both"/>
      </w:pPr>
      <w:r w:rsidRPr="007C76BE">
        <w:t>9. Заседание Правления считается правомочным, если в нем участвует не менее 2/3 членов Правления.</w:t>
      </w:r>
    </w:p>
    <w:p w14:paraId="2FBFEA08" w14:textId="77777777" w:rsidR="007C76BE" w:rsidRPr="007C76BE" w:rsidRDefault="007C76BE">
      <w:pPr>
        <w:pStyle w:val="ConsPlusNormal"/>
        <w:jc w:val="both"/>
      </w:pPr>
    </w:p>
    <w:p w14:paraId="7081F079" w14:textId="77777777" w:rsidR="007C76BE" w:rsidRPr="007C76BE" w:rsidRDefault="007C76BE">
      <w:pPr>
        <w:pStyle w:val="ConsPlusNormal"/>
        <w:ind w:firstLine="540"/>
        <w:jc w:val="both"/>
      </w:pPr>
      <w:r w:rsidRPr="007C76BE">
        <w:t>10. Голосование по решаемым вопросам проводится открыто.</w:t>
      </w:r>
    </w:p>
    <w:p w14:paraId="43F33B4E" w14:textId="77777777" w:rsidR="007C76BE" w:rsidRPr="007C76BE" w:rsidRDefault="007C76BE">
      <w:pPr>
        <w:pStyle w:val="ConsPlusNormal"/>
        <w:jc w:val="both"/>
      </w:pPr>
    </w:p>
    <w:p w14:paraId="65370829" w14:textId="77777777" w:rsidR="007C76BE" w:rsidRPr="007C76BE" w:rsidRDefault="007C76BE">
      <w:pPr>
        <w:pStyle w:val="ConsPlusNormal"/>
        <w:ind w:firstLine="540"/>
        <w:jc w:val="both"/>
      </w:pPr>
      <w:r w:rsidRPr="007C76BE">
        <w:t>11. Решение Правления принимается простым большинством голосов присутствующих на заседании членов Правления. При равенстве голосов голос председательствующего является решающим.</w:t>
      </w:r>
    </w:p>
    <w:p w14:paraId="0B40EB28" w14:textId="77777777" w:rsidR="007C76BE" w:rsidRPr="007C76BE" w:rsidRDefault="007C76BE">
      <w:pPr>
        <w:pStyle w:val="ConsPlusNormal"/>
        <w:jc w:val="both"/>
      </w:pPr>
    </w:p>
    <w:p w14:paraId="548A2456" w14:textId="77777777" w:rsidR="007C76BE" w:rsidRPr="007C76BE" w:rsidRDefault="007C76BE">
      <w:pPr>
        <w:pStyle w:val="ConsPlusNormal"/>
        <w:ind w:firstLine="540"/>
        <w:jc w:val="both"/>
      </w:pPr>
      <w:r w:rsidRPr="007C76BE">
        <w:t>12. На заседании Правления ведется протокол, в котором указываются:</w:t>
      </w:r>
    </w:p>
    <w:p w14:paraId="52A0EA08" w14:textId="77777777" w:rsidR="007C76BE" w:rsidRPr="007C76BE" w:rsidRDefault="007C76BE">
      <w:pPr>
        <w:pStyle w:val="ConsPlusNormal"/>
        <w:spacing w:before="220"/>
        <w:ind w:firstLine="540"/>
        <w:jc w:val="both"/>
      </w:pPr>
      <w:r w:rsidRPr="007C76BE">
        <w:t>дата, время и место проведения заседания Правления;</w:t>
      </w:r>
    </w:p>
    <w:p w14:paraId="023F193D" w14:textId="77777777" w:rsidR="007C76BE" w:rsidRPr="007C76BE" w:rsidRDefault="007C76BE">
      <w:pPr>
        <w:pStyle w:val="ConsPlusNormal"/>
        <w:spacing w:before="220"/>
        <w:ind w:firstLine="540"/>
        <w:jc w:val="both"/>
      </w:pPr>
      <w:r w:rsidRPr="007C76BE">
        <w:t>состав присутствующих членов Правления;</w:t>
      </w:r>
    </w:p>
    <w:p w14:paraId="49B7F4F4" w14:textId="77777777" w:rsidR="007C76BE" w:rsidRPr="007C76BE" w:rsidRDefault="007C76BE">
      <w:pPr>
        <w:pStyle w:val="ConsPlusNormal"/>
        <w:spacing w:before="220"/>
        <w:ind w:firstLine="540"/>
        <w:jc w:val="both"/>
      </w:pPr>
      <w:r w:rsidRPr="007C76BE">
        <w:t>состав лиц, приглашенных на заседание Правления, не являющихся членами Правления;</w:t>
      </w:r>
    </w:p>
    <w:p w14:paraId="313D0C89" w14:textId="77777777" w:rsidR="007C76BE" w:rsidRPr="007C76BE" w:rsidRDefault="007C76BE">
      <w:pPr>
        <w:pStyle w:val="ConsPlusNormal"/>
        <w:spacing w:before="220"/>
        <w:ind w:firstLine="540"/>
        <w:jc w:val="both"/>
      </w:pPr>
      <w:r w:rsidRPr="007C76BE">
        <w:t>повестка дня заседания Правления;</w:t>
      </w:r>
    </w:p>
    <w:p w14:paraId="0E16B0B9" w14:textId="77777777" w:rsidR="007C76BE" w:rsidRPr="007C76BE" w:rsidRDefault="007C76BE">
      <w:pPr>
        <w:pStyle w:val="ConsPlusNormal"/>
        <w:spacing w:before="220"/>
        <w:ind w:firstLine="540"/>
        <w:jc w:val="both"/>
      </w:pPr>
      <w:r w:rsidRPr="007C76BE">
        <w:t>вопросы, поставленные на голосование, и итоги голосования по ним;</w:t>
      </w:r>
    </w:p>
    <w:p w14:paraId="17867197" w14:textId="77777777" w:rsidR="007C76BE" w:rsidRPr="007C76BE" w:rsidRDefault="007C76BE">
      <w:pPr>
        <w:pStyle w:val="ConsPlusNormal"/>
        <w:spacing w:before="220"/>
        <w:ind w:firstLine="540"/>
        <w:jc w:val="both"/>
      </w:pPr>
      <w:r w:rsidRPr="007C76BE">
        <w:lastRenderedPageBreak/>
        <w:t>принятые решения.</w:t>
      </w:r>
    </w:p>
    <w:p w14:paraId="1BC0732B" w14:textId="77777777" w:rsidR="007C76BE" w:rsidRPr="007C76BE" w:rsidRDefault="007C76BE">
      <w:pPr>
        <w:pStyle w:val="ConsPlusNormal"/>
        <w:spacing w:before="220"/>
        <w:ind w:firstLine="540"/>
        <w:jc w:val="both"/>
      </w:pPr>
      <w:r w:rsidRPr="007C76BE">
        <w:t>Протокол подписывают председательствующий на заседании и секретарь Правления.</w:t>
      </w:r>
    </w:p>
    <w:p w14:paraId="410EECC5" w14:textId="77777777" w:rsidR="007C76BE" w:rsidRPr="007C76BE" w:rsidRDefault="007C76BE">
      <w:pPr>
        <w:pStyle w:val="ConsPlusNormal"/>
        <w:jc w:val="both"/>
      </w:pPr>
    </w:p>
    <w:p w14:paraId="749E2B96" w14:textId="77777777" w:rsidR="007C76BE" w:rsidRPr="007C76BE" w:rsidRDefault="007C76BE">
      <w:pPr>
        <w:pStyle w:val="ConsPlusNormal"/>
        <w:ind w:firstLine="540"/>
        <w:jc w:val="both"/>
      </w:pPr>
      <w:r w:rsidRPr="007C76BE">
        <w:t>13. Решения Правления могут быть оформлены отдельным документом - Решением.</w:t>
      </w:r>
    </w:p>
    <w:p w14:paraId="72FB1A84" w14:textId="77777777" w:rsidR="007C76BE" w:rsidRPr="007C76BE" w:rsidRDefault="007C76BE">
      <w:pPr>
        <w:pStyle w:val="ConsPlusNormal"/>
        <w:jc w:val="both"/>
      </w:pPr>
    </w:p>
    <w:p w14:paraId="26353211" w14:textId="77777777" w:rsidR="007C76BE" w:rsidRPr="007C76BE" w:rsidRDefault="007C76BE">
      <w:pPr>
        <w:pStyle w:val="ConsPlusNormal"/>
        <w:ind w:firstLine="540"/>
        <w:jc w:val="both"/>
      </w:pPr>
      <w:r w:rsidRPr="007C76BE">
        <w:t>14. Решения Правления носят обязательный характер для членов Правления и Территориального фонда.</w:t>
      </w:r>
    </w:p>
    <w:p w14:paraId="61CE703E" w14:textId="77777777" w:rsidR="007C76BE" w:rsidRPr="007C76BE" w:rsidRDefault="007C76BE">
      <w:pPr>
        <w:pStyle w:val="ConsPlusNormal"/>
        <w:jc w:val="both"/>
      </w:pPr>
    </w:p>
    <w:p w14:paraId="47B4F1F6" w14:textId="77777777" w:rsidR="007C76BE" w:rsidRPr="007C76BE" w:rsidRDefault="007C76BE">
      <w:pPr>
        <w:pStyle w:val="ConsPlusNormal"/>
        <w:ind w:firstLine="540"/>
        <w:jc w:val="both"/>
      </w:pPr>
      <w:r w:rsidRPr="007C76BE">
        <w:t>15. Протокол заседания Правления ведется секретарем Правления. В случае необходимости по указанию председателя Правления ведется аудиозапись заседания Правления.</w:t>
      </w:r>
    </w:p>
    <w:p w14:paraId="03B33261" w14:textId="77777777" w:rsidR="007C76BE" w:rsidRPr="007C76BE" w:rsidRDefault="007C76BE">
      <w:pPr>
        <w:pStyle w:val="ConsPlusNormal"/>
        <w:jc w:val="both"/>
      </w:pPr>
    </w:p>
    <w:p w14:paraId="0CA055B5" w14:textId="77777777" w:rsidR="007C76BE" w:rsidRPr="007C76BE" w:rsidRDefault="007C76BE">
      <w:pPr>
        <w:pStyle w:val="ConsPlusNormal"/>
        <w:jc w:val="both"/>
      </w:pPr>
    </w:p>
    <w:p w14:paraId="7E04C981" w14:textId="77777777" w:rsidR="007C76BE" w:rsidRPr="007C76BE" w:rsidRDefault="007C76BE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14:paraId="7AB6FF4A" w14:textId="77777777" w:rsidR="00685710" w:rsidRPr="007C76BE" w:rsidRDefault="00685710"/>
    <w:sectPr w:rsidR="00685710" w:rsidRPr="007C76BE" w:rsidSect="00322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6BE"/>
    <w:rsid w:val="00685710"/>
    <w:rsid w:val="007C7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31C680"/>
  <w15:chartTrackingRefBased/>
  <w15:docId w15:val="{5669F03C-21EE-4763-87DF-29B3E3BC8E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C76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">
    <w:name w:val="ConsPlusTitle"/>
    <w:rsid w:val="007C76BE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TitlePage">
    <w:name w:val="ConsPlusTitlePage"/>
    <w:rsid w:val="007C76BE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58F7B71DC8039C0C82B94BF5872398C035A03661F98CE78187CC6920D550DE7568E90D688A7283532574C9226458675E7568329BC884FE8EB41187g2z8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8F7B71DC8039C0C82B94BF5872398C035A03661F98CE78187CC6920D550DE7568E90D688A7283532574C9226458675E7568329BC884FE8EB41187g2z8K" TargetMode="External"/><Relationship Id="rId5" Type="http://schemas.openxmlformats.org/officeDocument/2006/relationships/hyperlink" Target="consultantplus://offline/ref=58F7B71DC8039C0C82B94BF5872398C035A03661FB8CE18289CC6920D550DE7568E90D688A7283532575C8276458675E7568329BC884FE8EB41187g2z8K" TargetMode="External"/><Relationship Id="rId4" Type="http://schemas.openxmlformats.org/officeDocument/2006/relationships/hyperlink" Target="consultantplus://offline/ref=58F7B71DC8039C0C82B94BF5872398C035A03661F98CE78187CC6920D550DE7568E90D688A7283532574C9226458675E7568329BC884FE8EB41187g2z8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822</Words>
  <Characters>4692</Characters>
  <Application>Microsoft Office Word</Application>
  <DocSecurity>0</DocSecurity>
  <Lines>39</Lines>
  <Paragraphs>11</Paragraphs>
  <ScaleCrop>false</ScaleCrop>
  <Company/>
  <LinksUpToDate>false</LinksUpToDate>
  <CharactersWithSpaces>5503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Нурлият А. Нариманзаде</dc:creator>
  <cp:keywords/>
  <dc:description/>
  <cp:lastModifiedBy>Нурлият А. Нариманзаде</cp:lastModifiedBy>
  <cp:revision>1</cp:revision>
  <dcterms:created xsi:type="dcterms:W3CDTF">2023-12-06T10:51:00Z</dcterms:created>
  <dcterms:modified xsi:type="dcterms:W3CDTF">2023-12-06T10:51:00Z</dcterms:modified>
</cp:coreProperties>
</file>