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00" w:rsidRDefault="00E33F89" w:rsidP="00E3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pPr w:leftFromText="180" w:rightFromText="180" w:vertAnchor="text" w:horzAnchor="margin" w:tblpXSpec="right" w:tblpY="-142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D17900" w:rsidRPr="00C1271A" w:rsidTr="00883995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00" w:rsidRPr="00C1271A" w:rsidRDefault="00D17900" w:rsidP="00B0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 w:rsidR="00B0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7900" w:rsidRPr="00C1271A" w:rsidTr="00883995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00" w:rsidRPr="00C1271A" w:rsidRDefault="00D17900" w:rsidP="0088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Дополнительному соглашению</w:t>
            </w:r>
          </w:p>
        </w:tc>
      </w:tr>
      <w:tr w:rsidR="00D17900" w:rsidRPr="00C1271A" w:rsidTr="00883995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00" w:rsidRPr="00C1271A" w:rsidRDefault="00D17900" w:rsidP="00B0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B0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B0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года</w:t>
            </w:r>
          </w:p>
        </w:tc>
      </w:tr>
    </w:tbl>
    <w:p w:rsidR="00D17900" w:rsidRDefault="00D17900" w:rsidP="00D1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17900" w:rsidRDefault="00D17900" w:rsidP="00D1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900" w:rsidRDefault="00D17900" w:rsidP="00D1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900" w:rsidRDefault="00D17900" w:rsidP="00D1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D17900" w:rsidTr="00883995">
        <w:tc>
          <w:tcPr>
            <w:tcW w:w="3652" w:type="dxa"/>
          </w:tcPr>
          <w:p w:rsidR="00D17900" w:rsidRDefault="00D17900" w:rsidP="0088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18</w:t>
            </w:r>
          </w:p>
        </w:tc>
      </w:tr>
      <w:tr w:rsidR="00D17900" w:rsidTr="00883995">
        <w:tc>
          <w:tcPr>
            <w:tcW w:w="3652" w:type="dxa"/>
          </w:tcPr>
          <w:p w:rsidR="00D17900" w:rsidRDefault="00D17900" w:rsidP="0088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тарифному соглашению</w:t>
            </w:r>
          </w:p>
        </w:tc>
      </w:tr>
      <w:tr w:rsidR="00D17900" w:rsidTr="00883995">
        <w:tc>
          <w:tcPr>
            <w:tcW w:w="3652" w:type="dxa"/>
          </w:tcPr>
          <w:p w:rsidR="00D17900" w:rsidRDefault="00D17900" w:rsidP="0088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27.01.2020 года</w:t>
            </w:r>
          </w:p>
        </w:tc>
      </w:tr>
      <w:tr w:rsidR="00D17900" w:rsidTr="00883995">
        <w:tc>
          <w:tcPr>
            <w:tcW w:w="3652" w:type="dxa"/>
          </w:tcPr>
          <w:p w:rsidR="00D17900" w:rsidRDefault="00D17900" w:rsidP="00B0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от </w:t>
            </w:r>
            <w:r w:rsidR="00B00A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00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D17900" w:rsidRDefault="00E33F89" w:rsidP="00E3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17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1391" w:rsidRDefault="00A31391" w:rsidP="00826405">
      <w:pPr>
        <w:jc w:val="center"/>
      </w:pPr>
      <w:r w:rsidRPr="00E33F89">
        <w:rPr>
          <w:rFonts w:ascii="Times New Roman" w:hAnsi="Times New Roman" w:cs="Times New Roman"/>
          <w:b/>
          <w:sz w:val="28"/>
          <w:szCs w:val="28"/>
        </w:rPr>
        <w:t>Перечень КСГ круглосуточного стационара, к которым применяется пони</w:t>
      </w:r>
      <w:r w:rsidR="00E33F89">
        <w:rPr>
          <w:rFonts w:ascii="Times New Roman" w:hAnsi="Times New Roman" w:cs="Times New Roman"/>
          <w:b/>
          <w:sz w:val="28"/>
          <w:szCs w:val="28"/>
        </w:rPr>
        <w:t>жающий управленческий коэффициент</w:t>
      </w:r>
      <w:r w:rsidR="001F63F4">
        <w:rPr>
          <w:rFonts w:ascii="Times New Roman" w:hAnsi="Times New Roman" w:cs="Times New Roman"/>
          <w:b/>
          <w:sz w:val="28"/>
          <w:szCs w:val="28"/>
        </w:rPr>
        <w:t>,</w:t>
      </w:r>
      <w:r w:rsidR="00E33F89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tbl>
      <w:tblPr>
        <w:tblW w:w="96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6311"/>
        <w:gridCol w:w="2073"/>
      </w:tblGrid>
      <w:tr w:rsidR="00946069" w:rsidRPr="00E33F89" w:rsidTr="00B00A46">
        <w:trPr>
          <w:trHeight w:val="300"/>
          <w:tblHeader/>
        </w:trPr>
        <w:tc>
          <w:tcPr>
            <w:tcW w:w="1217" w:type="dxa"/>
            <w:shd w:val="clear" w:color="auto" w:fill="auto"/>
            <w:noWrap/>
            <w:vAlign w:val="center"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КСГ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946069" w:rsidRPr="00E33F89" w:rsidRDefault="00946069" w:rsidP="00E33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КСГ</w:t>
            </w:r>
          </w:p>
        </w:tc>
        <w:tc>
          <w:tcPr>
            <w:tcW w:w="2073" w:type="dxa"/>
            <w:shd w:val="clear" w:color="auto" w:fill="auto"/>
            <w:noWrap/>
            <w:vAlign w:val="center"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управленческого коэффициента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Осложнения, связанные с беременностью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Родоразрешение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Кесарево сечение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послеродового периода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болезни женских половых органов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585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st02.008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неопределенного и неизвестного характера женских половых органов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525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st02.009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st02.010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женских половых органах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st02.011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женских половых органах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st02.013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женских половых органах (уровень 4)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st03.001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 вовлечением иммунного механизма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st04.002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заболевания кишечника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st04.003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печени, невирусные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st04.004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печени, невирусные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st04.005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поджелудочной железы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st04.006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Панкреатит с синдромом органной дисфункции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st05.001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Анемии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st05.002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st05.003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свертываемости крови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st05.004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крови и кроветворных органов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st05.005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крови и кроветворных органов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st05.008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st06.001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и тяжелые дерматозы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st06.002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Среднетяжелые дерматозы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st07.001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аномалии </w:t>
            </w:r>
            <w:proofErr w:type="gram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st09.001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мужских половых органах, дети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st09.002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мужских половых органах, дети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st09.005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дети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st09.006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дети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st09.007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дети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st10.001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st10.002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st10.004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st10.006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 поводу грыж, дети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st10.007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 поводу грыж, дети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st11.001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st11.002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гипофиза,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st11.003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эндокринной системы, дети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st11.004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эндокринной системы, дети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st12.001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инфекции, взрослые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st12.002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инфекции,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st12.003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острый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st12.004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хронический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st12.005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Сепсис, взрослые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st12.006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Сепсис,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st12.007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Сепсис с синдромом органной дисфункции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st12.008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инфекционные и паразитарные болезни, взрослые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st12.009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инфекционные и паразитарные болезни,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st12.010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st12.011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Респираторные инфекции верхних дыхательных путей,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st12.012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Грипп, вирус гриппа идентифицирован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DC70A3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st12.014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Клещевой энцефалит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st13.001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st13.004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ритма и проводимости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st13.006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Эндокардит, миокардит, перикардит,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кардиомиопатии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st13.007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Эндокардит, миокардит, перикардит,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кардиомиопатии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st14.002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кишечнике и анальной области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st14.003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кишечнике и анальной области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заболевания ЦНС, взрослые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st15.002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заболевания ЦНС,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st15.003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Дегенеративные болезни нервной системы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st15.004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Демиелинизирующие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нервной системы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st15.018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Эпилепсия, судороги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st15.019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st15.020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 (уровень 4)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st15.007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 периферической нервной системы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st15.010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нервной системы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нервной системы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Кровоизлияние в мозг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st15.014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мозга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st15.017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цереброваскулярные болезни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st16.001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Паралитические синдромы, травма спинного мозга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st16.002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Паралитические синдромы, травма спинного мозга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st16.004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позвоночника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st16.006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 черепа, внутричерепная травма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st16.007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st16.008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st16.009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периферической нервной системе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st16.012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Доброкачественные новообразования нервной системы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st17.004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Геморрагические и гемолитические нарушения у новорожденных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st17.005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нарушения, возникшие в перинатальном периоде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st17.006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нарушения, возникшие в перинатальном периоде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st17.007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нарушения, возникшие в перинатальном периоде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st18.001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недостаточность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st18.002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st18.003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Гломерулярные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st20.001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уха, горла, носа, полости рта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st20.002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отит, мастоидит, нарушения вестибулярной функции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st20.003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уха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st20.004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st20.005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st20.006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st20.007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st21.001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st21.002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st21.003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органе зрения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st21.007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st21.008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глаза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st22.001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всасывания,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st22.002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органов пищеварения,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st22.003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спондилопатии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st22.004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головного и спинного мозга,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st23.001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органов дыхания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st23.002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st23.003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дыхания, других и неуточненных органов грудной клетки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st23.005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Астма, взрослые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st23.006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st24.001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st24.002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спондилопатии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st24.003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сердца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st24.004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сердца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st25.002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болезни, врожденные аномалии вен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st25.003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артерий, артериол и капилляров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st25.004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proofErr w:type="gram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st25.005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сердце и коронарных сосудах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st25.006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сердце и коронарных сосудах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st25.007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сердце и коронарных сосудах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st25.008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сосудах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st25.009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сосудах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st25.010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сосудах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st25.011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сосудах (уровень 4)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st25.012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сосудах (уровень 5)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st26.001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st27.002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Новообразования доброкачественные,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неопределенного и неуточненного характера органов пищеварения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st27.004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органов пищеварения, взрослые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st27.007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Стенокардия (кроме </w:t>
            </w:r>
            <w:proofErr w:type="gram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нестабильной</w:t>
            </w:r>
            <w:proofErr w:type="gram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хроническая ишемическая болезнь сердца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st27.008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сердца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st27.009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сердца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st27.011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ХОБЛ, эмфизема, бронхоэктатическая болезнь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st27.012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Отравления и другие воздействия внешних причин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st27.013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st27.014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st28.001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Гнойные состояния нижних дыхательных путей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st28.002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st28.003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st29.001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Приобретенные и врожденные костно-мышечные деформации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st29.006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st29.007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множественная и сочетанная травма (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политравма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st29.008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суставов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st29.009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st29.010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st29.011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костно-мышечной системе и суставах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Тубулоинтерстициальные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почек, другие болезни мочевой системы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st30.002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мочевой системы; симптомы, относящиеся к мочевой системе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9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st30.003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st30.005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st30.006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мужских половых органах, взрослые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st30.007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мужских половых органах, взрослые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st30.010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st30.011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st30.012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st30.013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st30.014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лимфатических сосудов и лимфатических узлов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st31.003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st31.004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st31.005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st31.006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st31.007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st31.008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st31.011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молочной железы, новообразования молочной железы доброкачественные,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неопределенного и неизвестного характера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st31.013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Остеомиелит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st31.014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Остеомиелит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st31.015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Остеомиелит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st31.016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st31.017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кожи, жировой ткани и другие болезни кожи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st31.019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желчном пузыре и желчевыводящих путях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st32.002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желчном пузыре и желчевыводящих путях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st32.003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желчном пузыре и желчевыводящих путях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st32.005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печени и поджелудочной железе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st32.006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печени и поджелудочной железе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st32.007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Панкреатит, хирургическое лечение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st32.008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st32.009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st32.016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операции на органах брюшной полости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st32.017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операции на органах брюшной полости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st32.018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операции на органах брюшной полости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st33.001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Отморожения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st33.002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Отморожения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st33.003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st33.004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st33.005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st33.006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 (уровень 4)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st33.007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 (уровень 5)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st33.008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 (уровень 4,5) с синдромом органной дисфункции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st34.001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st34.002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органах полости рта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st34.003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органах полости рта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st34.004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органах полости рта (уровень 3)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st34.005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органах полости рта (уровень 4)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st35.001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взрослые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st35.002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взрослые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st35.003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гипофиза, взрослые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st35.004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эндокринной системы, взрослые (уровень 1)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st35.005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эндокринной системы, взрослые (уровень 2)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st35.006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Новообразования эндокринных желез доброкачественные,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неопределенного и неизвестного характера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st35.007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 питания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st35.008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обмена веществ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st35.009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с применением препаратов иммуноглобулина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st36.002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генетические заболевания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st36.003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st36.004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st36.005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st36.006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Отторжение, отмирание трансплантата органов и тканей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st36.008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st36.010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Баллонная внутриаортальная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контрпульсация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st36.011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Экстракорпоральная мембранная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оксигенация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st37.002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st37.003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9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st37.005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9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st37.006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9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st37.007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st37.008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кардиореабилитация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балла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st37.009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кардиореабилитация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балла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st37.010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кардиореабилитация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баллов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st37.011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st37.012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st37.013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E33F89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st37.014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E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D17900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st37.015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D1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D17900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st37.017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D1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D17900" w:rsidTr="00B00A46">
        <w:trPr>
          <w:trHeight w:val="6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st37.018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D1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6069" w:rsidRPr="00D17900" w:rsidTr="00B00A46">
        <w:trPr>
          <w:trHeight w:val="300"/>
        </w:trPr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st38.001</w:t>
            </w:r>
          </w:p>
        </w:tc>
        <w:tc>
          <w:tcPr>
            <w:tcW w:w="6311" w:type="dxa"/>
            <w:shd w:val="clear" w:color="auto" w:fill="auto"/>
            <w:vAlign w:val="bottom"/>
            <w:hideMark/>
          </w:tcPr>
          <w:p w:rsidR="00946069" w:rsidRPr="00E33F89" w:rsidRDefault="00946069" w:rsidP="00C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Соматические заболевания, осложненные старческой астенией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946069" w:rsidRPr="00E33F89" w:rsidRDefault="00946069" w:rsidP="00D1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5D2E12" w:rsidRDefault="005D2E12"/>
    <w:sectPr w:rsidR="005D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1"/>
    <w:rsid w:val="001F63F4"/>
    <w:rsid w:val="0029213A"/>
    <w:rsid w:val="00406B3C"/>
    <w:rsid w:val="0056059F"/>
    <w:rsid w:val="005D2E12"/>
    <w:rsid w:val="00625C41"/>
    <w:rsid w:val="00641718"/>
    <w:rsid w:val="00684869"/>
    <w:rsid w:val="00696B11"/>
    <w:rsid w:val="00765AD1"/>
    <w:rsid w:val="00826405"/>
    <w:rsid w:val="00946069"/>
    <w:rsid w:val="00A31391"/>
    <w:rsid w:val="00B00A46"/>
    <w:rsid w:val="00C8558B"/>
    <w:rsid w:val="00D17900"/>
    <w:rsid w:val="00D55656"/>
    <w:rsid w:val="00D846D8"/>
    <w:rsid w:val="00DC70A3"/>
    <w:rsid w:val="00E33F89"/>
    <w:rsid w:val="00E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A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0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A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0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Н.А.Пачезерцева</dc:creator>
  <cp:lastModifiedBy>Светлана В. Малашенко</cp:lastModifiedBy>
  <cp:revision>3</cp:revision>
  <cp:lastPrinted>2020-01-24T06:25:00Z</cp:lastPrinted>
  <dcterms:created xsi:type="dcterms:W3CDTF">2020-05-25T07:37:00Z</dcterms:created>
  <dcterms:modified xsi:type="dcterms:W3CDTF">2020-05-25T07:43:00Z</dcterms:modified>
</cp:coreProperties>
</file>