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E0" w:rsidRPr="00BC03E0" w:rsidRDefault="00BC03E0" w:rsidP="00BC03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03E0">
        <w:rPr>
          <w:rFonts w:ascii="Tahoma" w:hAnsi="Tahoma" w:cs="Tahoma"/>
          <w:sz w:val="20"/>
          <w:szCs w:val="20"/>
        </w:rPr>
        <w:t xml:space="preserve">Областной закон Новгородской области от 02.12.2019 </w:t>
      </w:r>
      <w:r w:rsidRPr="00BC03E0">
        <w:rPr>
          <w:rFonts w:ascii="Tahoma" w:hAnsi="Tahoma" w:cs="Tahoma"/>
          <w:sz w:val="20"/>
          <w:szCs w:val="20"/>
        </w:rPr>
        <w:t>№</w:t>
      </w:r>
      <w:r w:rsidRPr="00BC03E0">
        <w:rPr>
          <w:rFonts w:ascii="Tahoma" w:hAnsi="Tahoma" w:cs="Tahoma"/>
          <w:sz w:val="20"/>
          <w:szCs w:val="20"/>
        </w:rPr>
        <w:t xml:space="preserve"> 483-ОЗ</w:t>
      </w:r>
      <w:r w:rsidRPr="00BC03E0">
        <w:rPr>
          <w:rFonts w:ascii="Tahoma" w:hAnsi="Tahoma" w:cs="Tahoma"/>
          <w:sz w:val="20"/>
          <w:szCs w:val="20"/>
        </w:rPr>
        <w:t xml:space="preserve"> «</w:t>
      </w:r>
      <w:r w:rsidRPr="00BC03E0">
        <w:rPr>
          <w:rFonts w:ascii="Tahoma" w:hAnsi="Tahoma" w:cs="Tahoma"/>
          <w:sz w:val="20"/>
          <w:szCs w:val="20"/>
        </w:rPr>
        <w:t>О внесении изменений в областной закон "О бюджете Территориального фонда обязательного медицинского страхования Новгородской области на 2019 год и на плановый период 2020 и 2021 годов</w:t>
      </w:r>
      <w:r w:rsidRPr="00BC03E0">
        <w:rPr>
          <w:rFonts w:ascii="Tahoma" w:hAnsi="Tahoma" w:cs="Tahoma"/>
          <w:sz w:val="20"/>
          <w:szCs w:val="20"/>
        </w:rPr>
        <w:t>»</w:t>
      </w:r>
    </w:p>
    <w:p w:rsidR="00BC03E0" w:rsidRPr="00BC03E0" w:rsidRDefault="00BC03E0">
      <w:pPr>
        <w:pStyle w:val="ConsPlusTitlePage"/>
      </w:pPr>
      <w:r w:rsidRPr="00BC03E0">
        <w:br/>
      </w:r>
    </w:p>
    <w:p w:rsidR="00BC03E0" w:rsidRPr="00BC03E0" w:rsidRDefault="00BC03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03E0" w:rsidRPr="00BC03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3E0" w:rsidRPr="00BC03E0" w:rsidRDefault="00BC03E0">
            <w:pPr>
              <w:pStyle w:val="ConsPlusNormal"/>
            </w:pPr>
            <w:r w:rsidRPr="00BC03E0"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03E0" w:rsidRPr="00BC03E0" w:rsidRDefault="00BC03E0">
            <w:pPr>
              <w:pStyle w:val="ConsPlusNormal"/>
              <w:jc w:val="right"/>
            </w:pPr>
            <w:r w:rsidRPr="00BC03E0">
              <w:t>N 483-ОЗ</w:t>
            </w:r>
          </w:p>
        </w:tc>
      </w:tr>
    </w:tbl>
    <w:p w:rsidR="00BC03E0" w:rsidRPr="00BC03E0" w:rsidRDefault="00BC0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3E0" w:rsidRPr="00BC03E0" w:rsidRDefault="00BC03E0">
      <w:pPr>
        <w:pStyle w:val="ConsPlusNormal"/>
        <w:jc w:val="both"/>
      </w:pPr>
      <w:bookmarkStart w:id="0" w:name="_GoBack"/>
      <w:bookmarkEnd w:id="0"/>
    </w:p>
    <w:p w:rsidR="00BC03E0" w:rsidRPr="00BC03E0" w:rsidRDefault="00BC03E0">
      <w:pPr>
        <w:pStyle w:val="ConsPlusTitle"/>
        <w:jc w:val="center"/>
      </w:pPr>
      <w:r w:rsidRPr="00BC03E0">
        <w:t>НОВГОРОДСКАЯ ОБЛАСТЬ</w:t>
      </w:r>
    </w:p>
    <w:p w:rsidR="00BC03E0" w:rsidRPr="00BC03E0" w:rsidRDefault="00BC03E0">
      <w:pPr>
        <w:pStyle w:val="ConsPlusTitle"/>
        <w:jc w:val="center"/>
      </w:pPr>
    </w:p>
    <w:p w:rsidR="00BC03E0" w:rsidRPr="00BC03E0" w:rsidRDefault="00BC03E0">
      <w:pPr>
        <w:pStyle w:val="ConsPlusTitle"/>
        <w:jc w:val="center"/>
      </w:pPr>
      <w:r w:rsidRPr="00BC03E0">
        <w:t>ОБЛАСТНОЙ ЗАКОН</w:t>
      </w:r>
    </w:p>
    <w:p w:rsidR="00BC03E0" w:rsidRPr="00BC03E0" w:rsidRDefault="00BC03E0">
      <w:pPr>
        <w:pStyle w:val="ConsPlusTitle"/>
        <w:jc w:val="center"/>
      </w:pPr>
    </w:p>
    <w:p w:rsidR="00BC03E0" w:rsidRPr="00BC03E0" w:rsidRDefault="00BC03E0">
      <w:pPr>
        <w:pStyle w:val="ConsPlusTitle"/>
        <w:jc w:val="center"/>
      </w:pPr>
      <w:r w:rsidRPr="00BC03E0">
        <w:t>О ВНЕСЕНИИ ИЗМЕНЕНИЙ В ОБЛАСТНОЙ ЗАКОН "О БЮДЖЕТЕ</w:t>
      </w:r>
    </w:p>
    <w:p w:rsidR="00BC03E0" w:rsidRPr="00BC03E0" w:rsidRDefault="00BC03E0">
      <w:pPr>
        <w:pStyle w:val="ConsPlusTitle"/>
        <w:jc w:val="center"/>
      </w:pPr>
      <w:r w:rsidRPr="00BC03E0">
        <w:t>ТЕРРИТОРИАЛЬНОГО ФОНДА ОБЯЗАТЕЛЬНОГО МЕДИЦИНСКОГО</w:t>
      </w:r>
    </w:p>
    <w:p w:rsidR="00BC03E0" w:rsidRPr="00BC03E0" w:rsidRDefault="00BC03E0">
      <w:pPr>
        <w:pStyle w:val="ConsPlusTitle"/>
        <w:jc w:val="center"/>
      </w:pPr>
      <w:r w:rsidRPr="00BC03E0">
        <w:t>СТРАХОВАНИЯ НОВГОРОДСКОЙ ОБЛАСТИ НА 2019 ГОД</w:t>
      </w:r>
    </w:p>
    <w:p w:rsidR="00BC03E0" w:rsidRPr="00BC03E0" w:rsidRDefault="00BC03E0">
      <w:pPr>
        <w:pStyle w:val="ConsPlusTitle"/>
        <w:jc w:val="center"/>
      </w:pPr>
      <w:r w:rsidRPr="00BC03E0">
        <w:t>И НА ПЛАНОВЫЙ ПЕРИОД 2020</w:t>
      </w:r>
      <w:proofErr w:type="gramStart"/>
      <w:r w:rsidRPr="00BC03E0">
        <w:t xml:space="preserve"> И</w:t>
      </w:r>
      <w:proofErr w:type="gramEnd"/>
      <w:r w:rsidRPr="00BC03E0">
        <w:t xml:space="preserve"> 2021 ГОДОВ"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proofErr w:type="gramStart"/>
      <w:r w:rsidRPr="00BC03E0">
        <w:t>Принят</w:t>
      </w:r>
      <w:proofErr w:type="gramEnd"/>
    </w:p>
    <w:p w:rsidR="00BC03E0" w:rsidRPr="00BC03E0" w:rsidRDefault="00BC03E0">
      <w:pPr>
        <w:pStyle w:val="ConsPlusNormal"/>
        <w:jc w:val="right"/>
      </w:pPr>
      <w:r w:rsidRPr="00BC03E0">
        <w:t>Постановлением</w:t>
      </w:r>
    </w:p>
    <w:p w:rsidR="00BC03E0" w:rsidRPr="00BC03E0" w:rsidRDefault="00BC03E0">
      <w:pPr>
        <w:pStyle w:val="ConsPlusNormal"/>
        <w:jc w:val="right"/>
      </w:pPr>
      <w:r w:rsidRPr="00BC03E0">
        <w:t>Новгородской областной Думы</w:t>
      </w:r>
    </w:p>
    <w:p w:rsidR="00BC03E0" w:rsidRPr="00BC03E0" w:rsidRDefault="00BC03E0">
      <w:pPr>
        <w:pStyle w:val="ConsPlusNormal"/>
        <w:jc w:val="right"/>
      </w:pPr>
      <w:r w:rsidRPr="00BC03E0">
        <w:t>от 27.11.2019 N 859-ОД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Title"/>
        <w:ind w:firstLine="540"/>
        <w:jc w:val="both"/>
        <w:outlineLvl w:val="0"/>
      </w:pPr>
      <w:r w:rsidRPr="00BC03E0">
        <w:t>Статья 1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ind w:firstLine="540"/>
        <w:jc w:val="both"/>
      </w:pPr>
      <w:r w:rsidRPr="00BC03E0">
        <w:t xml:space="preserve">Внести в областной </w:t>
      </w:r>
      <w:hyperlink r:id="rId5" w:history="1">
        <w:r w:rsidRPr="00BC03E0">
          <w:t>закон</w:t>
        </w:r>
      </w:hyperlink>
      <w:r w:rsidRPr="00BC03E0">
        <w:t xml:space="preserve"> от 10.12.2018 N 340-ОЗ "О бюджете Территориального фонда обязательного медицинского страхования Новгородской области на 2019 год и на плановый период 2020 и 2021 годов" (газета "Новгородские ведомости" от 14.12.2018, 03.05.2019) следующие изменения: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 xml:space="preserve">1) в </w:t>
      </w:r>
      <w:hyperlink r:id="rId6" w:history="1">
        <w:r w:rsidRPr="00BC03E0">
          <w:t>статье 1</w:t>
        </w:r>
      </w:hyperlink>
      <w:r w:rsidRPr="00BC03E0">
        <w:t>: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 xml:space="preserve">а) в </w:t>
      </w:r>
      <w:hyperlink r:id="rId7" w:history="1">
        <w:r w:rsidRPr="00BC03E0">
          <w:t>пункте 1 части 1</w:t>
        </w:r>
      </w:hyperlink>
      <w:r w:rsidRPr="00BC03E0">
        <w:t xml:space="preserve"> цифры "7809915,3" заменить цифрами "7826557,1";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 xml:space="preserve">б) в </w:t>
      </w:r>
      <w:hyperlink r:id="rId8" w:history="1">
        <w:r w:rsidRPr="00BC03E0">
          <w:t>пункте 2 части 1</w:t>
        </w:r>
      </w:hyperlink>
      <w:r w:rsidRPr="00BC03E0">
        <w:t xml:space="preserve"> цифры "7893658,8" заменить цифрами "7910300,6";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 xml:space="preserve">2) в </w:t>
      </w:r>
      <w:hyperlink r:id="rId9" w:history="1">
        <w:r w:rsidRPr="00BC03E0">
          <w:t>части 1 статьи 6</w:t>
        </w:r>
      </w:hyperlink>
      <w:r w:rsidRPr="00BC03E0">
        <w:t>: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 xml:space="preserve">а) </w:t>
      </w:r>
      <w:hyperlink r:id="rId10" w:history="1">
        <w:r w:rsidRPr="00BC03E0">
          <w:t>пункт 2</w:t>
        </w:r>
      </w:hyperlink>
      <w:r w:rsidRPr="00BC03E0">
        <w:t xml:space="preserve"> изложить в следующей редакции: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>"2)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</w:t>
      </w:r>
      <w:proofErr w:type="gramStart"/>
      <w:r w:rsidRPr="00BC03E0">
        <w:t>;"</w:t>
      </w:r>
      <w:proofErr w:type="gramEnd"/>
      <w:r w:rsidRPr="00BC03E0">
        <w:t>;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 xml:space="preserve">б) </w:t>
      </w:r>
      <w:hyperlink r:id="rId11" w:history="1">
        <w:r w:rsidRPr="00BC03E0">
          <w:t>цифры</w:t>
        </w:r>
      </w:hyperlink>
      <w:r w:rsidRPr="00BC03E0">
        <w:t xml:space="preserve"> "1476711,4" заменить цифрами "1692811,4";</w:t>
      </w:r>
    </w:p>
    <w:p w:rsidR="00BC03E0" w:rsidRPr="00BC03E0" w:rsidRDefault="00BC03E0">
      <w:pPr>
        <w:pStyle w:val="ConsPlusNormal"/>
        <w:spacing w:before="220"/>
        <w:ind w:firstLine="540"/>
        <w:jc w:val="both"/>
      </w:pPr>
      <w:r w:rsidRPr="00BC03E0">
        <w:t xml:space="preserve">3) </w:t>
      </w:r>
      <w:hyperlink r:id="rId12" w:history="1">
        <w:r w:rsidRPr="00BC03E0">
          <w:t>приложения 3</w:t>
        </w:r>
      </w:hyperlink>
      <w:r w:rsidRPr="00BC03E0">
        <w:t xml:space="preserve"> и </w:t>
      </w:r>
      <w:hyperlink r:id="rId13" w:history="1">
        <w:r w:rsidRPr="00BC03E0">
          <w:t>4</w:t>
        </w:r>
      </w:hyperlink>
      <w:r w:rsidRPr="00BC03E0">
        <w:t xml:space="preserve"> к областному закону "О бюджете Территориального фонда обязательного медицинского страхования Новгородской области на 2019 год и на плановый период 2020 и 2021 годов" изложить в следующей редакции: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"Приложение 3</w:t>
      </w:r>
    </w:p>
    <w:p w:rsidR="00BC03E0" w:rsidRPr="00BC03E0" w:rsidRDefault="00BC03E0">
      <w:pPr>
        <w:pStyle w:val="ConsPlusNormal"/>
        <w:jc w:val="right"/>
      </w:pPr>
      <w:r w:rsidRPr="00BC03E0">
        <w:t>к областному закону</w:t>
      </w:r>
    </w:p>
    <w:p w:rsidR="00BC03E0" w:rsidRPr="00BC03E0" w:rsidRDefault="00BC03E0">
      <w:pPr>
        <w:pStyle w:val="ConsPlusNormal"/>
        <w:jc w:val="right"/>
      </w:pPr>
      <w:r w:rsidRPr="00BC03E0">
        <w:t>"О бюджете Территориального фонда</w:t>
      </w:r>
    </w:p>
    <w:p w:rsidR="00BC03E0" w:rsidRPr="00BC03E0" w:rsidRDefault="00BC03E0">
      <w:pPr>
        <w:pStyle w:val="ConsPlusNormal"/>
        <w:jc w:val="right"/>
      </w:pPr>
      <w:r w:rsidRPr="00BC03E0">
        <w:t>обязательного медицинского страхования</w:t>
      </w:r>
    </w:p>
    <w:p w:rsidR="00BC03E0" w:rsidRPr="00BC03E0" w:rsidRDefault="00BC03E0">
      <w:pPr>
        <w:pStyle w:val="ConsPlusNormal"/>
        <w:jc w:val="right"/>
      </w:pPr>
      <w:r w:rsidRPr="00BC03E0">
        <w:t>Новгородской области на 2019 год</w:t>
      </w:r>
    </w:p>
    <w:p w:rsidR="00BC03E0" w:rsidRPr="00BC03E0" w:rsidRDefault="00BC03E0">
      <w:pPr>
        <w:pStyle w:val="ConsPlusNormal"/>
        <w:jc w:val="right"/>
      </w:pPr>
      <w:r w:rsidRPr="00BC03E0">
        <w:t>и на плановый период 2020 и 2021 годов"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center"/>
      </w:pPr>
      <w:r w:rsidRPr="00BC03E0">
        <w:t>РАСПРЕДЕЛЕНИЕ БЮДЖЕТНЫХ АССИГНОВАНИЙ БЮДЖЕТА</w:t>
      </w:r>
    </w:p>
    <w:p w:rsidR="00BC03E0" w:rsidRPr="00BC03E0" w:rsidRDefault="00BC03E0">
      <w:pPr>
        <w:pStyle w:val="ConsPlusNormal"/>
        <w:jc w:val="center"/>
      </w:pPr>
      <w:r w:rsidRPr="00BC03E0">
        <w:t>ТЕРРИТОРИАЛЬНОГО ФОНДА ОБЯЗАТЕЛЬНОГО МЕДИЦИНСКОГО</w:t>
      </w:r>
    </w:p>
    <w:p w:rsidR="00BC03E0" w:rsidRPr="00BC03E0" w:rsidRDefault="00BC03E0">
      <w:pPr>
        <w:pStyle w:val="ConsPlusNormal"/>
        <w:jc w:val="center"/>
      </w:pPr>
      <w:r w:rsidRPr="00BC03E0">
        <w:t>СТРАХОВАНИЯ НОВГОРОДСКОЙ ОБЛАСТИ НА 2019 ГОД</w:t>
      </w:r>
    </w:p>
    <w:p w:rsidR="00BC03E0" w:rsidRPr="00BC03E0" w:rsidRDefault="00BC03E0">
      <w:pPr>
        <w:pStyle w:val="ConsPlusNormal"/>
        <w:jc w:val="center"/>
      </w:pPr>
      <w:r w:rsidRPr="00BC03E0">
        <w:t>И НА ПЛАНОВЫЙ ПЕРИОД 2020</w:t>
      </w:r>
      <w:proofErr w:type="gramStart"/>
      <w:r w:rsidRPr="00BC03E0">
        <w:t xml:space="preserve"> И</w:t>
      </w:r>
      <w:proofErr w:type="gramEnd"/>
      <w:r w:rsidRPr="00BC03E0">
        <w:t xml:space="preserve"> 2021 ГОДОВ ПО РАЗДЕЛАМ,</w:t>
      </w:r>
    </w:p>
    <w:p w:rsidR="00BC03E0" w:rsidRPr="00BC03E0" w:rsidRDefault="00BC03E0">
      <w:pPr>
        <w:pStyle w:val="ConsPlusNormal"/>
        <w:jc w:val="center"/>
      </w:pPr>
      <w:r w:rsidRPr="00BC03E0">
        <w:t>ПОДРАЗДЕЛАМ, ЦЕЛЕВЫМ СТАТЬЯМ И ГРУППАМ ВИДОВ</w:t>
      </w:r>
    </w:p>
    <w:p w:rsidR="00BC03E0" w:rsidRPr="00BC03E0" w:rsidRDefault="00BC03E0">
      <w:pPr>
        <w:pStyle w:val="ConsPlusNormal"/>
        <w:jc w:val="center"/>
      </w:pPr>
      <w:r w:rsidRPr="00BC03E0">
        <w:t>РАСХОДОВ КЛАССИФИКАЦИИ РАСХОДОВ БЮДЖЕТОВ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(тыс. рублей)</w:t>
      </w:r>
    </w:p>
    <w:p w:rsidR="00BC03E0" w:rsidRPr="00BC03E0" w:rsidRDefault="00BC03E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0"/>
        <w:gridCol w:w="510"/>
        <w:gridCol w:w="1587"/>
        <w:gridCol w:w="510"/>
        <w:gridCol w:w="1190"/>
        <w:gridCol w:w="1190"/>
        <w:gridCol w:w="1190"/>
      </w:tblGrid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proofErr w:type="spellStart"/>
            <w:r w:rsidRPr="00BC03E0">
              <w:t>Рз</w:t>
            </w:r>
            <w:proofErr w:type="spellEnd"/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proofErr w:type="gramStart"/>
            <w:r w:rsidRPr="00BC03E0">
              <w:t>ПР</w:t>
            </w:r>
            <w:proofErr w:type="gramEnd"/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ЦСР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ВР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2019 год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2020 год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2021 год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Общегосударственные вопросы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Другие общегосударственные вопросы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01 0 00 00000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53053,6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C03E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37015,5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38053,2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38053,2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15599,3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14561,6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14561,6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Иные бюджетные ассигнования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13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438,8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438,8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438,8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Здравоохранение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7857247,0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8221462,7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8746900,0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Другие вопросы в области здравоохранения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7857247,0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8221462,7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8746900,0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01 0 00 00000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7438279,3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7941462,7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8466900,0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7438279,3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7941462,7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8466900,0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7394141,3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7816982,2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8285940,6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6662641,3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7166982,2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7635940,6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Межбюджетные трансферты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731500,0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650000,0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650000,0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proofErr w:type="spellStart"/>
            <w:r w:rsidRPr="00BC03E0">
              <w:t>Софинансирование</w:t>
            </w:r>
            <w:proofErr w:type="spellEnd"/>
            <w:r w:rsidRPr="00BC03E0">
              <w:t xml:space="preserve"> расходов медицинских организаций на оплату </w:t>
            </w:r>
            <w:r w:rsidRPr="00BC03E0">
              <w:lastRenderedPageBreak/>
              <w:t>труда врачей и среднего медицинского персонала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44138,0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124480,5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180959,4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01 9 00 50931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44138,0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124480,5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180959,4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Непрограммные направления </w:t>
            </w:r>
            <w:proofErr w:type="gramStart"/>
            <w:r w:rsidRPr="00BC03E0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73 0 00 00000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418967,7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280000,0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280000,0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73 0 00 25010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296794,3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73 0 00 25010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296794,3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73 0 00 25020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122173,4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09</w:t>
            </w: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73 0 00 25020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122173,4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2381" w:type="dxa"/>
          </w:tcPr>
          <w:p w:rsidR="00BC03E0" w:rsidRPr="00BC03E0" w:rsidRDefault="00BC03E0">
            <w:pPr>
              <w:pStyle w:val="ConsPlusNormal"/>
            </w:pPr>
            <w:r w:rsidRPr="00BC03E0">
              <w:t>ВСЕГО РАСХОДОВ:</w:t>
            </w: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587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510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7910300,6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8274516,3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8799953,6</w:t>
            </w:r>
          </w:p>
        </w:tc>
      </w:tr>
    </w:tbl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Приложение 4</w:t>
      </w:r>
    </w:p>
    <w:p w:rsidR="00BC03E0" w:rsidRPr="00BC03E0" w:rsidRDefault="00BC03E0">
      <w:pPr>
        <w:pStyle w:val="ConsPlusNormal"/>
        <w:jc w:val="right"/>
      </w:pPr>
      <w:r w:rsidRPr="00BC03E0">
        <w:t>к областному закону</w:t>
      </w:r>
    </w:p>
    <w:p w:rsidR="00BC03E0" w:rsidRPr="00BC03E0" w:rsidRDefault="00BC03E0">
      <w:pPr>
        <w:pStyle w:val="ConsPlusNormal"/>
        <w:jc w:val="right"/>
      </w:pPr>
      <w:r w:rsidRPr="00BC03E0">
        <w:t>"О бюджете Территориального фонда</w:t>
      </w:r>
    </w:p>
    <w:p w:rsidR="00BC03E0" w:rsidRPr="00BC03E0" w:rsidRDefault="00BC03E0">
      <w:pPr>
        <w:pStyle w:val="ConsPlusNormal"/>
        <w:jc w:val="right"/>
      </w:pPr>
      <w:r w:rsidRPr="00BC03E0">
        <w:t>обязательного медицинского страхования</w:t>
      </w:r>
    </w:p>
    <w:p w:rsidR="00BC03E0" w:rsidRPr="00BC03E0" w:rsidRDefault="00BC03E0">
      <w:pPr>
        <w:pStyle w:val="ConsPlusNormal"/>
        <w:jc w:val="right"/>
      </w:pPr>
      <w:r w:rsidRPr="00BC03E0">
        <w:t>Новгородской области на 2019 год</w:t>
      </w:r>
    </w:p>
    <w:p w:rsidR="00BC03E0" w:rsidRPr="00BC03E0" w:rsidRDefault="00BC03E0">
      <w:pPr>
        <w:pStyle w:val="ConsPlusNormal"/>
        <w:jc w:val="right"/>
      </w:pPr>
      <w:r w:rsidRPr="00BC03E0">
        <w:t>и на плановый период 2020 и 2021 годов"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center"/>
      </w:pPr>
      <w:proofErr w:type="gramStart"/>
      <w:r w:rsidRPr="00BC03E0">
        <w:t>ПРОГНОЗИРУЕМЫЕ ПОСТУПЛЕНИЯ ДОХОДОВ В БЮДЖЕТ ТЕРРИТОРИАЛЬНОГО</w:t>
      </w:r>
      <w:proofErr w:type="gramEnd"/>
    </w:p>
    <w:p w:rsidR="00BC03E0" w:rsidRPr="00BC03E0" w:rsidRDefault="00BC03E0">
      <w:pPr>
        <w:pStyle w:val="ConsPlusNormal"/>
        <w:jc w:val="center"/>
      </w:pPr>
      <w:r w:rsidRPr="00BC03E0">
        <w:t xml:space="preserve">ФОНДА ОБЯЗАТЕЛЬНОГО МЕДИЦИНСКОГО СТРАХОВАНИЯ </w:t>
      </w:r>
      <w:proofErr w:type="gramStart"/>
      <w:r w:rsidRPr="00BC03E0">
        <w:t>НОВГОРОДСКОЙ</w:t>
      </w:r>
      <w:proofErr w:type="gramEnd"/>
    </w:p>
    <w:p w:rsidR="00BC03E0" w:rsidRPr="00BC03E0" w:rsidRDefault="00BC03E0">
      <w:pPr>
        <w:pStyle w:val="ConsPlusNormal"/>
        <w:jc w:val="center"/>
      </w:pPr>
      <w:r w:rsidRPr="00BC03E0">
        <w:t>ОБЛАСТИ НА 2019 ГОД И НА ПЛАНОВЫЙ ПЕРИОД 2020</w:t>
      </w:r>
      <w:proofErr w:type="gramStart"/>
      <w:r w:rsidRPr="00BC03E0">
        <w:t xml:space="preserve"> И</w:t>
      </w:r>
      <w:proofErr w:type="gramEnd"/>
      <w:r w:rsidRPr="00BC03E0">
        <w:t xml:space="preserve"> 2021 ГОДОВ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(тыс. рублей)</w:t>
      </w:r>
    </w:p>
    <w:p w:rsidR="00BC03E0" w:rsidRPr="00BC03E0" w:rsidRDefault="00BC03E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494"/>
        <w:gridCol w:w="1190"/>
        <w:gridCol w:w="1190"/>
        <w:gridCol w:w="1190"/>
      </w:tblGrid>
      <w:tr w:rsidR="00BC03E0" w:rsidRPr="00BC03E0">
        <w:tc>
          <w:tcPr>
            <w:tcW w:w="3005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Коды бюджетной классификации Российской Федерации</w:t>
            </w:r>
          </w:p>
        </w:tc>
        <w:tc>
          <w:tcPr>
            <w:tcW w:w="2494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Наименования доходов</w:t>
            </w:r>
          </w:p>
        </w:tc>
        <w:tc>
          <w:tcPr>
            <w:tcW w:w="1190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2019 год</w:t>
            </w:r>
          </w:p>
        </w:tc>
        <w:tc>
          <w:tcPr>
            <w:tcW w:w="1190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2020 год</w:t>
            </w:r>
          </w:p>
        </w:tc>
        <w:tc>
          <w:tcPr>
            <w:tcW w:w="1190" w:type="dxa"/>
            <w:vAlign w:val="center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2021 год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000 1 00 00000 00 0000 000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НАЛОГОВЫЕ И НЕНАЛОГОВЫЕ ДОХОДЫ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108099,3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Штрафы, санкции, возмещение ущерба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108096,7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000 1 16 20000 00 0000 140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529,7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395 1 16 20040 09 0000 140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</w:t>
            </w:r>
            <w:r w:rsidRPr="00BC03E0">
              <w:lastRenderedPageBreak/>
              <w:t>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529,7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000 1 16 21000 00 0000 140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32,8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395 1 16 21090 09 0000 140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32,8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000 1 16 23000 00 0000 140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от возмещения ущерба при возникновении страховых случаев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395 1 16 23091 09 0000 140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23,4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000 1 16 32000 00 0000 140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Денежные взыскания, налагаемые в возмещение ущерба, </w:t>
            </w:r>
            <w:r w:rsidRPr="00BC03E0">
              <w:lastRenderedPageBreak/>
              <w:t>причиненного в результате незаконного или нецелевого использования бюджетных средств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6409,2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395 1 16 32000 09 0000 140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6409,2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000 1 16 33000 00 0000 140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395 1 16 33090 09 0000 140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000 1 16 90000 00 0000 140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101100,0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395 1 16 90090 09 0000 140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Прочие поступления от денежных взысканий (штрафов) и иных сумм в </w:t>
            </w:r>
            <w:r w:rsidRPr="00BC03E0">
              <w:lastRenderedPageBreak/>
              <w:t>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101100,0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000 1 17 00000 00 0000 000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неналоговые доходы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000 1 17 06000 00 0000 180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395 1 17 06040 09 0000 180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2,6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000 2 00 00000 00 0000 000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БЕЗВОЗМЕЗДНЫЕ ПОСТУПЛЕНИЯ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7718457,8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8189516,3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8714953,6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000 2 02 00000 00 0000 000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7724915,3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8189516,3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8714953,6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000 2 02 50000 00 0000 150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7724915,3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8189516,3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8714953,6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395 2 02 55093 09 0000 150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7429915,3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7994516,3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8519953,6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395 2 02 59999 09 0000 150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Прочие межбюджетные трансферты, передаваемые </w:t>
            </w:r>
            <w:r w:rsidRPr="00BC03E0">
              <w:lastRenderedPageBreak/>
              <w:t>бюджетам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295000,0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195000,0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000 2 18 00000 00 0000 000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233,0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000 2 18 00000 09 0000 150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233,0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395 2 18 51360 09 0000 150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395 2 18 73000 09 0000 150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203,0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000 2 19 00000 00 0000 000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 xml:space="preserve">Возврат остатков </w:t>
            </w:r>
            <w:r w:rsidRPr="00BC03E0"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-6690,5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lastRenderedPageBreak/>
              <w:t>000 2 19 00000 09 0000 150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-6690,5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395 2 19 50930 09 0000 150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-6660,5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395 2 19 51360 09 0000 150</w:t>
            </w: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-30,0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0,0</w:t>
            </w:r>
          </w:p>
        </w:tc>
      </w:tr>
      <w:tr w:rsidR="00BC03E0" w:rsidRPr="00BC03E0">
        <w:tc>
          <w:tcPr>
            <w:tcW w:w="3005" w:type="dxa"/>
          </w:tcPr>
          <w:p w:rsidR="00BC03E0" w:rsidRPr="00BC03E0" w:rsidRDefault="00BC03E0">
            <w:pPr>
              <w:pStyle w:val="ConsPlusNormal"/>
            </w:pPr>
          </w:p>
        </w:tc>
        <w:tc>
          <w:tcPr>
            <w:tcW w:w="2494" w:type="dxa"/>
          </w:tcPr>
          <w:p w:rsidR="00BC03E0" w:rsidRPr="00BC03E0" w:rsidRDefault="00BC03E0">
            <w:pPr>
              <w:pStyle w:val="ConsPlusNormal"/>
            </w:pPr>
            <w:r w:rsidRPr="00BC03E0">
              <w:t>ВСЕГО ДОХОДОВ: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7826557,1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8274516,3</w:t>
            </w:r>
          </w:p>
        </w:tc>
        <w:tc>
          <w:tcPr>
            <w:tcW w:w="1190" w:type="dxa"/>
          </w:tcPr>
          <w:p w:rsidR="00BC03E0" w:rsidRPr="00BC03E0" w:rsidRDefault="00BC03E0">
            <w:pPr>
              <w:pStyle w:val="ConsPlusNormal"/>
              <w:jc w:val="center"/>
            </w:pPr>
            <w:r w:rsidRPr="00BC03E0">
              <w:t>8799953,6</w:t>
            </w:r>
          </w:p>
        </w:tc>
      </w:tr>
    </w:tbl>
    <w:p w:rsidR="00BC03E0" w:rsidRPr="00BC03E0" w:rsidRDefault="00BC03E0">
      <w:pPr>
        <w:pStyle w:val="ConsPlusNormal"/>
        <w:jc w:val="right"/>
      </w:pPr>
      <w:r w:rsidRPr="00BC03E0">
        <w:t>".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Title"/>
        <w:ind w:firstLine="540"/>
        <w:jc w:val="both"/>
        <w:outlineLvl w:val="0"/>
      </w:pPr>
      <w:r w:rsidRPr="00BC03E0">
        <w:t>Статья 2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ind w:firstLine="540"/>
        <w:jc w:val="both"/>
      </w:pPr>
      <w:r w:rsidRPr="00BC03E0">
        <w:t>Настоящий областной закон вступает в силу со дня, следующего за днем его официального опубликования.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right"/>
      </w:pPr>
      <w:r w:rsidRPr="00BC03E0">
        <w:t>Губернатор Новгородской области</w:t>
      </w:r>
    </w:p>
    <w:p w:rsidR="00BC03E0" w:rsidRPr="00BC03E0" w:rsidRDefault="00BC03E0">
      <w:pPr>
        <w:pStyle w:val="ConsPlusNormal"/>
        <w:jc w:val="right"/>
      </w:pPr>
      <w:r w:rsidRPr="00BC03E0">
        <w:t>А.С.НИКИТИН</w:t>
      </w:r>
    </w:p>
    <w:p w:rsidR="00BC03E0" w:rsidRPr="00BC03E0" w:rsidRDefault="00BC03E0">
      <w:pPr>
        <w:pStyle w:val="ConsPlusNormal"/>
      </w:pPr>
      <w:r w:rsidRPr="00BC03E0">
        <w:t>Великий Новгород</w:t>
      </w:r>
    </w:p>
    <w:p w:rsidR="00BC03E0" w:rsidRPr="00BC03E0" w:rsidRDefault="00BC03E0">
      <w:pPr>
        <w:pStyle w:val="ConsPlusNormal"/>
        <w:spacing w:before="220"/>
      </w:pPr>
      <w:r w:rsidRPr="00BC03E0">
        <w:t>2 декабря 2019 года</w:t>
      </w:r>
    </w:p>
    <w:p w:rsidR="00BC03E0" w:rsidRPr="00BC03E0" w:rsidRDefault="00BC03E0">
      <w:pPr>
        <w:pStyle w:val="ConsPlusNormal"/>
        <w:spacing w:before="220"/>
      </w:pPr>
      <w:r w:rsidRPr="00BC03E0">
        <w:t>N 483-ОЗ</w:t>
      </w: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jc w:val="both"/>
      </w:pPr>
    </w:p>
    <w:p w:rsidR="00BC03E0" w:rsidRPr="00BC03E0" w:rsidRDefault="00BC03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82E" w:rsidRPr="00BC03E0" w:rsidRDefault="00CA382E"/>
    <w:sectPr w:rsidR="00CA382E" w:rsidRPr="00BC03E0" w:rsidSect="002B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E0"/>
    <w:rsid w:val="00BC03E0"/>
    <w:rsid w:val="00C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3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C46FE7C4445141EE8EC5656189B6F4BF5216605F0FEB85D6309016D257D4BBABF571BE4BE6B97E706F2E67F8C602FB0504E00F2ED060BE7B2F6C6qEM" TargetMode="External"/><Relationship Id="rId13" Type="http://schemas.openxmlformats.org/officeDocument/2006/relationships/hyperlink" Target="consultantplus://offline/ref=8BAC46FE7C4445141EE8EC5656189B6F4BF5216605F0FEB85D6309016D257D4BBABF571BE4BE6B97E704F3E67F8C602FB0504E00F2ED060BE7B2F6C6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C46FE7C4445141EE8EC5656189B6F4BF5216605F0FEB85D6309016D257D4BBABF571BE4BE6B97E706F2E77F8C602FB0504E00F2ED060BE7B2F6C6qEM" TargetMode="External"/><Relationship Id="rId12" Type="http://schemas.openxmlformats.org/officeDocument/2006/relationships/hyperlink" Target="consultantplus://offline/ref=8BAC46FE7C4445141EE8EC5656189B6F4BF5216605F0FEB85D6309016D257D4BBABF571BE4BE6B97E706F7E37F8C602FB0504E00F2ED060BE7B2F6C6q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C46FE7C4445141EE8EC5656189B6F4BF5216605F0FEB85D6309016D257D4BBABF571BE4BE6B97E702F1E67F8C602FB0504E00F2ED060BE7B2F6C6qEM" TargetMode="External"/><Relationship Id="rId11" Type="http://schemas.openxmlformats.org/officeDocument/2006/relationships/hyperlink" Target="consultantplus://offline/ref=8BAC46FE7C4445141EE8EC5656189B6F4BF5216605F0FEB85D6309016D257D4BBABF571BE4BE6B97E706F5E37F8C602FB0504E00F2ED060BE7B2F6C6qEM" TargetMode="External"/><Relationship Id="rId5" Type="http://schemas.openxmlformats.org/officeDocument/2006/relationships/hyperlink" Target="consultantplus://offline/ref=8BAC46FE7C4445141EE8EC5656189B6F4BF5216605F0FEB85D6309016D257D4BBABF5709E4E66795EE1CF1E66ADA3169CEq5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AC46FE7C4445141EE8EC5656189B6F4BF5216605F0FEB85D6309016D257D4BBABF571BE4BE6B97E702F3E87F8C602FB0504E00F2ED060BE7B2F6C6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C46FE7C4445141EE8EC5656189B6F4BF5216605F0FEB85D6309016D257D4BBABF571BE4BE6B97E702F3E67F8C602FB0504E00F2ED060BE7B2F6C6q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Иванова</dc:creator>
  <cp:lastModifiedBy>Наталья Ю. Иванова</cp:lastModifiedBy>
  <cp:revision>1</cp:revision>
  <dcterms:created xsi:type="dcterms:W3CDTF">2020-07-29T12:42:00Z</dcterms:created>
  <dcterms:modified xsi:type="dcterms:W3CDTF">2020-07-29T12:43:00Z</dcterms:modified>
</cp:coreProperties>
</file>