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9D" w:rsidRPr="00A4279D" w:rsidRDefault="00A4279D" w:rsidP="00A4279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A4279D">
        <w:rPr>
          <w:rFonts w:ascii="Calibri" w:hAnsi="Calibri" w:cs="Calibri"/>
        </w:rPr>
        <w:t xml:space="preserve">Областной закон Новгородской области от 28.07.2020 </w:t>
      </w:r>
      <w:r w:rsidRPr="00A4279D">
        <w:rPr>
          <w:rFonts w:ascii="Calibri" w:hAnsi="Calibri" w:cs="Calibri"/>
        </w:rPr>
        <w:t>№</w:t>
      </w:r>
      <w:r w:rsidRPr="00A4279D">
        <w:rPr>
          <w:rFonts w:ascii="Calibri" w:hAnsi="Calibri" w:cs="Calibri"/>
        </w:rPr>
        <w:t xml:space="preserve"> 598-ОЗ</w:t>
      </w:r>
      <w:r w:rsidRPr="00A4279D">
        <w:rPr>
          <w:rFonts w:ascii="Calibri" w:hAnsi="Calibri" w:cs="Calibri"/>
        </w:rPr>
        <w:t xml:space="preserve"> «</w:t>
      </w:r>
      <w:r w:rsidRPr="00A4279D">
        <w:rPr>
          <w:rFonts w:ascii="Calibri" w:hAnsi="Calibri" w:cs="Calibri"/>
        </w:rPr>
        <w:t>О внесении изменений в областной закон "О бюджете Территориального фонда обязательного медицинского страхования Новгородской области на 2020 год и на плановый период 2021 и 2022 годов</w:t>
      </w:r>
      <w:r w:rsidRPr="00A4279D">
        <w:rPr>
          <w:rFonts w:ascii="Calibri" w:hAnsi="Calibri" w:cs="Calibri"/>
        </w:rPr>
        <w:t>»</w:t>
      </w:r>
    </w:p>
    <w:p w:rsidR="00A4279D" w:rsidRPr="00A4279D" w:rsidRDefault="00A4279D">
      <w:pPr>
        <w:pStyle w:val="ConsPlusTitlePage"/>
      </w:pPr>
      <w:r w:rsidRPr="00A4279D">
        <w:br/>
      </w:r>
    </w:p>
    <w:p w:rsidR="00A4279D" w:rsidRPr="00A4279D" w:rsidRDefault="00A4279D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A4279D" w:rsidRPr="00A4279D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279D" w:rsidRPr="00A4279D" w:rsidRDefault="00A4279D">
            <w:pPr>
              <w:pStyle w:val="ConsPlusNormal"/>
            </w:pPr>
            <w:r w:rsidRPr="00A4279D">
              <w:t>28 июля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4279D" w:rsidRPr="00A4279D" w:rsidRDefault="00A4279D">
            <w:pPr>
              <w:pStyle w:val="ConsPlusNormal"/>
              <w:jc w:val="right"/>
            </w:pPr>
            <w:r w:rsidRPr="00A4279D">
              <w:t>N 598-ОЗ</w:t>
            </w:r>
          </w:p>
        </w:tc>
      </w:tr>
    </w:tbl>
    <w:p w:rsidR="00A4279D" w:rsidRPr="00A4279D" w:rsidRDefault="00A427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Title"/>
        <w:jc w:val="center"/>
      </w:pPr>
      <w:r w:rsidRPr="00A4279D">
        <w:t>НОВГОРОДСКАЯ ОБЛАСТЬ</w:t>
      </w:r>
    </w:p>
    <w:p w:rsidR="00A4279D" w:rsidRPr="00A4279D" w:rsidRDefault="00A4279D">
      <w:pPr>
        <w:pStyle w:val="ConsPlusTitle"/>
        <w:jc w:val="center"/>
      </w:pPr>
    </w:p>
    <w:p w:rsidR="00A4279D" w:rsidRPr="00A4279D" w:rsidRDefault="00A4279D">
      <w:pPr>
        <w:pStyle w:val="ConsPlusTitle"/>
        <w:jc w:val="center"/>
      </w:pPr>
      <w:r w:rsidRPr="00A4279D">
        <w:t>ОБЛАСТНОЙ ЗАКОН</w:t>
      </w:r>
    </w:p>
    <w:p w:rsidR="00A4279D" w:rsidRPr="00A4279D" w:rsidRDefault="00A4279D">
      <w:pPr>
        <w:pStyle w:val="ConsPlusTitle"/>
        <w:jc w:val="center"/>
      </w:pPr>
      <w:bookmarkStart w:id="0" w:name="_GoBack"/>
      <w:bookmarkEnd w:id="0"/>
    </w:p>
    <w:p w:rsidR="00A4279D" w:rsidRPr="00A4279D" w:rsidRDefault="00A4279D">
      <w:pPr>
        <w:pStyle w:val="ConsPlusTitle"/>
        <w:jc w:val="center"/>
      </w:pPr>
      <w:r w:rsidRPr="00A4279D">
        <w:t>О ВНЕСЕНИИ ИЗМЕНЕНИЙ В ОБЛАСТНОЙ ЗАКОН "О БЮДЖЕТЕ</w:t>
      </w:r>
    </w:p>
    <w:p w:rsidR="00A4279D" w:rsidRPr="00A4279D" w:rsidRDefault="00A4279D">
      <w:pPr>
        <w:pStyle w:val="ConsPlusTitle"/>
        <w:jc w:val="center"/>
      </w:pPr>
      <w:r w:rsidRPr="00A4279D">
        <w:t>ТЕРРИТОРИАЛЬНОГО ФОНДА ОБЯЗАТЕЛЬНОГО МЕДИЦИНСКОГО</w:t>
      </w:r>
    </w:p>
    <w:p w:rsidR="00A4279D" w:rsidRPr="00A4279D" w:rsidRDefault="00A4279D">
      <w:pPr>
        <w:pStyle w:val="ConsPlusTitle"/>
        <w:jc w:val="center"/>
      </w:pPr>
      <w:r w:rsidRPr="00A4279D">
        <w:t xml:space="preserve">СТРАХОВАНИЯ НОВГОРОДСКОЙ ОБЛАСТИ НА 2020 ГОД И </w:t>
      </w:r>
      <w:proofErr w:type="gramStart"/>
      <w:r w:rsidRPr="00A4279D">
        <w:t>НА</w:t>
      </w:r>
      <w:proofErr w:type="gramEnd"/>
      <w:r w:rsidRPr="00A4279D">
        <w:t xml:space="preserve"> ПЛАНОВЫЙ</w:t>
      </w:r>
    </w:p>
    <w:p w:rsidR="00A4279D" w:rsidRPr="00A4279D" w:rsidRDefault="00A4279D">
      <w:pPr>
        <w:pStyle w:val="ConsPlusTitle"/>
        <w:jc w:val="center"/>
      </w:pPr>
      <w:r w:rsidRPr="00A4279D">
        <w:t>ПЕРИОД 2021</w:t>
      </w:r>
      <w:proofErr w:type="gramStart"/>
      <w:r w:rsidRPr="00A4279D">
        <w:t xml:space="preserve"> И</w:t>
      </w:r>
      <w:proofErr w:type="gramEnd"/>
      <w:r w:rsidRPr="00A4279D">
        <w:t xml:space="preserve"> 2022 ГОДОВ"</w:t>
      </w: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right"/>
      </w:pPr>
      <w:proofErr w:type="gramStart"/>
      <w:r w:rsidRPr="00A4279D">
        <w:t>Принят</w:t>
      </w:r>
      <w:proofErr w:type="gramEnd"/>
    </w:p>
    <w:p w:rsidR="00A4279D" w:rsidRPr="00A4279D" w:rsidRDefault="00A4279D">
      <w:pPr>
        <w:pStyle w:val="ConsPlusNormal"/>
        <w:jc w:val="right"/>
      </w:pPr>
      <w:r w:rsidRPr="00A4279D">
        <w:t>Постановлением</w:t>
      </w:r>
    </w:p>
    <w:p w:rsidR="00A4279D" w:rsidRPr="00A4279D" w:rsidRDefault="00A4279D">
      <w:pPr>
        <w:pStyle w:val="ConsPlusNormal"/>
        <w:jc w:val="right"/>
      </w:pPr>
      <w:r w:rsidRPr="00A4279D">
        <w:t>Новгородской областной Думы</w:t>
      </w:r>
    </w:p>
    <w:p w:rsidR="00A4279D" w:rsidRPr="00A4279D" w:rsidRDefault="00A4279D">
      <w:pPr>
        <w:pStyle w:val="ConsPlusNormal"/>
        <w:jc w:val="right"/>
      </w:pPr>
      <w:r w:rsidRPr="00A4279D">
        <w:t>от 22.07.2020 N 1032-ОД</w:t>
      </w: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Title"/>
        <w:ind w:firstLine="540"/>
        <w:jc w:val="both"/>
        <w:outlineLvl w:val="0"/>
      </w:pPr>
      <w:r w:rsidRPr="00A4279D">
        <w:t>Статья 1</w:t>
      </w: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ind w:firstLine="540"/>
        <w:jc w:val="both"/>
      </w:pPr>
      <w:r w:rsidRPr="00A4279D">
        <w:t xml:space="preserve">Внести в областной </w:t>
      </w:r>
      <w:hyperlink r:id="rId5" w:history="1">
        <w:r w:rsidRPr="00A4279D">
          <w:t>закон</w:t>
        </w:r>
      </w:hyperlink>
      <w:r w:rsidRPr="00A4279D">
        <w:t xml:space="preserve"> от 23.12.2019 N 501-ОЗ "О бюджете Территориального фонда обязательного медицинского страхования Новгородской области на 2020 год и на плановый период 2021 и 2022 годов" (газета "Новгородские ведомости" от 27.12.2019, 05.06.2020) следующие изменения:</w:t>
      </w:r>
    </w:p>
    <w:p w:rsidR="00A4279D" w:rsidRPr="00A4279D" w:rsidRDefault="00A4279D">
      <w:pPr>
        <w:pStyle w:val="ConsPlusNormal"/>
        <w:spacing w:before="220"/>
        <w:ind w:firstLine="540"/>
        <w:jc w:val="both"/>
      </w:pPr>
      <w:r w:rsidRPr="00A4279D">
        <w:t xml:space="preserve">1) в </w:t>
      </w:r>
      <w:hyperlink r:id="rId6" w:history="1">
        <w:r w:rsidRPr="00A4279D">
          <w:t>части 1 статьи 1</w:t>
        </w:r>
      </w:hyperlink>
      <w:r w:rsidRPr="00A4279D">
        <w:t>:</w:t>
      </w:r>
    </w:p>
    <w:p w:rsidR="00A4279D" w:rsidRPr="00A4279D" w:rsidRDefault="00A4279D">
      <w:pPr>
        <w:pStyle w:val="ConsPlusNormal"/>
        <w:spacing w:before="220"/>
        <w:ind w:firstLine="540"/>
        <w:jc w:val="both"/>
      </w:pPr>
      <w:r w:rsidRPr="00A4279D">
        <w:t xml:space="preserve">а) в </w:t>
      </w:r>
      <w:hyperlink r:id="rId7" w:history="1">
        <w:r w:rsidRPr="00A4279D">
          <w:t>пункте 1</w:t>
        </w:r>
      </w:hyperlink>
      <w:r w:rsidRPr="00A4279D">
        <w:t xml:space="preserve"> цифры "8077157,9" заменить цифрами "8146995,0", цифры "7823717,8" заменить цифрами "7893554,9";</w:t>
      </w:r>
    </w:p>
    <w:p w:rsidR="00A4279D" w:rsidRPr="00A4279D" w:rsidRDefault="00A4279D">
      <w:pPr>
        <w:pStyle w:val="ConsPlusNormal"/>
        <w:spacing w:before="220"/>
        <w:ind w:firstLine="540"/>
        <w:jc w:val="both"/>
      </w:pPr>
      <w:r w:rsidRPr="00A4279D">
        <w:t xml:space="preserve">б) в </w:t>
      </w:r>
      <w:hyperlink r:id="rId8" w:history="1">
        <w:r w:rsidRPr="00A4279D">
          <w:t>пункте 2</w:t>
        </w:r>
      </w:hyperlink>
      <w:r w:rsidRPr="00A4279D">
        <w:t xml:space="preserve"> цифры "8156101,8" заменить цифрами "8225938,9";</w:t>
      </w:r>
    </w:p>
    <w:p w:rsidR="00A4279D" w:rsidRPr="00A4279D" w:rsidRDefault="00A4279D">
      <w:pPr>
        <w:pStyle w:val="ConsPlusNormal"/>
        <w:spacing w:before="220"/>
        <w:ind w:firstLine="540"/>
        <w:jc w:val="both"/>
      </w:pPr>
      <w:r w:rsidRPr="00A4279D">
        <w:t xml:space="preserve">2) </w:t>
      </w:r>
      <w:hyperlink r:id="rId9" w:history="1">
        <w:r w:rsidRPr="00A4279D">
          <w:t>часть 2 статьи 5</w:t>
        </w:r>
      </w:hyperlink>
      <w:r w:rsidRPr="00A4279D">
        <w:t xml:space="preserve"> изложить в следующей редакции:</w:t>
      </w:r>
    </w:p>
    <w:p w:rsidR="00A4279D" w:rsidRPr="00A4279D" w:rsidRDefault="00A4279D">
      <w:pPr>
        <w:pStyle w:val="ConsPlusNormal"/>
        <w:spacing w:before="220"/>
        <w:ind w:firstLine="540"/>
        <w:jc w:val="both"/>
      </w:pPr>
      <w:r w:rsidRPr="00A4279D">
        <w:t>"2. Установить, что бюджетные ассигнования бюджета фонда ОМС, получаемые в виде межбюджетных трансфертов из бюджета Федерального фонда ОМС, направляются:</w:t>
      </w:r>
    </w:p>
    <w:p w:rsidR="00A4279D" w:rsidRPr="00A4279D" w:rsidRDefault="00A4279D">
      <w:pPr>
        <w:pStyle w:val="ConsPlusNormal"/>
        <w:spacing w:before="220"/>
        <w:ind w:firstLine="540"/>
        <w:jc w:val="both"/>
      </w:pPr>
      <w:r w:rsidRPr="00A4279D">
        <w:t>1) субвенции - на осуществление переданных органам государственной власти субъектов Российской Федерации полномочий Российской Федерации в сфере обязательного медицинского страхования;</w:t>
      </w:r>
    </w:p>
    <w:p w:rsidR="00A4279D" w:rsidRPr="00A4279D" w:rsidRDefault="00A4279D">
      <w:pPr>
        <w:pStyle w:val="ConsPlusNormal"/>
        <w:spacing w:before="220"/>
        <w:ind w:firstLine="540"/>
        <w:jc w:val="both"/>
      </w:pPr>
      <w:r w:rsidRPr="00A4279D">
        <w:t xml:space="preserve">2) иные межбюджетные трансферты - на финансовое обеспечение формирования нормированного страхового запаса территориального фонда обязательного медицинского страхования для </w:t>
      </w:r>
      <w:proofErr w:type="spellStart"/>
      <w:r w:rsidRPr="00A4279D">
        <w:t>софинансирования</w:t>
      </w:r>
      <w:proofErr w:type="spellEnd"/>
      <w:r w:rsidRPr="00A4279D">
        <w:t xml:space="preserve"> расходов медицинских организаций на оплату труда врачей и среднего медицинского персонала;</w:t>
      </w:r>
    </w:p>
    <w:p w:rsidR="00A4279D" w:rsidRPr="00A4279D" w:rsidRDefault="00A4279D">
      <w:pPr>
        <w:pStyle w:val="ConsPlusNormal"/>
        <w:spacing w:before="220"/>
        <w:ind w:firstLine="540"/>
        <w:jc w:val="both"/>
      </w:pPr>
      <w:r w:rsidRPr="00A4279D">
        <w:t>3) иные межбюджетные трансферты -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</w:r>
      <w:proofErr w:type="gramStart"/>
      <w:r w:rsidRPr="00A4279D">
        <w:t>.";</w:t>
      </w:r>
      <w:proofErr w:type="gramEnd"/>
    </w:p>
    <w:p w:rsidR="00A4279D" w:rsidRPr="00A4279D" w:rsidRDefault="00A4279D">
      <w:pPr>
        <w:pStyle w:val="ConsPlusNormal"/>
        <w:spacing w:before="220"/>
        <w:ind w:firstLine="540"/>
        <w:jc w:val="both"/>
      </w:pPr>
      <w:r w:rsidRPr="00A4279D">
        <w:lastRenderedPageBreak/>
        <w:t xml:space="preserve">3) в </w:t>
      </w:r>
      <w:hyperlink r:id="rId10" w:history="1">
        <w:r w:rsidRPr="00A4279D">
          <w:t>части 1 статьи 6</w:t>
        </w:r>
      </w:hyperlink>
      <w:r w:rsidRPr="00A4279D">
        <w:t>:</w:t>
      </w:r>
    </w:p>
    <w:p w:rsidR="00A4279D" w:rsidRPr="00A4279D" w:rsidRDefault="00A4279D">
      <w:pPr>
        <w:pStyle w:val="ConsPlusNormal"/>
        <w:spacing w:before="220"/>
        <w:ind w:firstLine="540"/>
        <w:jc w:val="both"/>
      </w:pPr>
      <w:r w:rsidRPr="00A4279D">
        <w:t xml:space="preserve">а) </w:t>
      </w:r>
      <w:hyperlink r:id="rId11" w:history="1">
        <w:r w:rsidRPr="00A4279D">
          <w:t>дополнить</w:t>
        </w:r>
      </w:hyperlink>
      <w:r w:rsidRPr="00A4279D">
        <w:t xml:space="preserve"> пунктом 5 следующего содержания:</w:t>
      </w:r>
    </w:p>
    <w:p w:rsidR="00A4279D" w:rsidRPr="00A4279D" w:rsidRDefault="00A4279D">
      <w:pPr>
        <w:pStyle w:val="ConsPlusNormal"/>
        <w:spacing w:before="220"/>
        <w:ind w:firstLine="540"/>
        <w:jc w:val="both"/>
      </w:pPr>
      <w:r w:rsidRPr="00A4279D">
        <w:t>"5) для финансового обеспечения мер по компенсации медицинским организациям недополученных доходов в связи с сокращением объемов медицинской помощи, установленных территориальной программой обязательного медицинского страхования, в условиях чрезвычайной ситуации и (или) при возникновении угрозы распространения заболеваний, представляющих опасность для окружающих</w:t>
      </w:r>
      <w:proofErr w:type="gramStart"/>
      <w:r w:rsidRPr="00A4279D">
        <w:t>.";</w:t>
      </w:r>
      <w:proofErr w:type="gramEnd"/>
    </w:p>
    <w:p w:rsidR="00A4279D" w:rsidRPr="00A4279D" w:rsidRDefault="00A4279D">
      <w:pPr>
        <w:pStyle w:val="ConsPlusNormal"/>
        <w:spacing w:before="220"/>
        <w:ind w:firstLine="540"/>
        <w:jc w:val="both"/>
      </w:pPr>
      <w:r w:rsidRPr="00A4279D">
        <w:t xml:space="preserve">б) </w:t>
      </w:r>
      <w:hyperlink r:id="rId12" w:history="1">
        <w:r w:rsidRPr="00A4279D">
          <w:t>цифры</w:t>
        </w:r>
      </w:hyperlink>
      <w:r w:rsidRPr="00A4279D">
        <w:t xml:space="preserve"> "1732661,0" заменить цифрами "1798156,6";</w:t>
      </w:r>
    </w:p>
    <w:p w:rsidR="00A4279D" w:rsidRPr="00A4279D" w:rsidRDefault="00A4279D">
      <w:pPr>
        <w:pStyle w:val="ConsPlusNormal"/>
        <w:spacing w:before="220"/>
        <w:ind w:firstLine="540"/>
        <w:jc w:val="both"/>
      </w:pPr>
      <w:r w:rsidRPr="00A4279D">
        <w:t xml:space="preserve">4) </w:t>
      </w:r>
      <w:hyperlink r:id="rId13" w:history="1">
        <w:r w:rsidRPr="00A4279D">
          <w:t>приложения 3</w:t>
        </w:r>
      </w:hyperlink>
      <w:r w:rsidRPr="00A4279D">
        <w:t xml:space="preserve"> - </w:t>
      </w:r>
      <w:hyperlink r:id="rId14" w:history="1">
        <w:r w:rsidRPr="00A4279D">
          <w:t>5</w:t>
        </w:r>
      </w:hyperlink>
      <w:r w:rsidRPr="00A4279D">
        <w:t xml:space="preserve"> к областному закону "О бюджете Территориального фонда обязательного медицинского страхования Новгородской области на 2020 год и на плановый период 2021 и 2022 годов" изложить в следующей редакции:</w:t>
      </w: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right"/>
      </w:pPr>
      <w:r w:rsidRPr="00A4279D">
        <w:t>"Приложение 3</w:t>
      </w:r>
    </w:p>
    <w:p w:rsidR="00A4279D" w:rsidRPr="00A4279D" w:rsidRDefault="00A4279D">
      <w:pPr>
        <w:pStyle w:val="ConsPlusNormal"/>
        <w:jc w:val="right"/>
      </w:pPr>
      <w:r w:rsidRPr="00A4279D">
        <w:t>к областному закону</w:t>
      </w:r>
    </w:p>
    <w:p w:rsidR="00A4279D" w:rsidRPr="00A4279D" w:rsidRDefault="00A4279D">
      <w:pPr>
        <w:pStyle w:val="ConsPlusNormal"/>
        <w:jc w:val="right"/>
      </w:pPr>
      <w:r w:rsidRPr="00A4279D">
        <w:t>"О бюджете Территориального фонда</w:t>
      </w:r>
    </w:p>
    <w:p w:rsidR="00A4279D" w:rsidRPr="00A4279D" w:rsidRDefault="00A4279D">
      <w:pPr>
        <w:pStyle w:val="ConsPlusNormal"/>
        <w:jc w:val="right"/>
      </w:pPr>
      <w:r w:rsidRPr="00A4279D">
        <w:t>обязательного медицинского страхования</w:t>
      </w:r>
    </w:p>
    <w:p w:rsidR="00A4279D" w:rsidRPr="00A4279D" w:rsidRDefault="00A4279D">
      <w:pPr>
        <w:pStyle w:val="ConsPlusNormal"/>
        <w:jc w:val="right"/>
      </w:pPr>
      <w:r w:rsidRPr="00A4279D">
        <w:t>Новгородской области на 2020 год</w:t>
      </w:r>
    </w:p>
    <w:p w:rsidR="00A4279D" w:rsidRPr="00A4279D" w:rsidRDefault="00A4279D">
      <w:pPr>
        <w:pStyle w:val="ConsPlusNormal"/>
        <w:jc w:val="right"/>
      </w:pPr>
      <w:r w:rsidRPr="00A4279D">
        <w:t>и на плановый период 2021 и 2022 годов"</w:t>
      </w: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center"/>
      </w:pPr>
      <w:r w:rsidRPr="00A4279D">
        <w:t>РАСПРЕДЕЛЕНИЕ БЮДЖЕТНЫХ АССИГНОВАНИЙ БЮДЖЕТА</w:t>
      </w:r>
    </w:p>
    <w:p w:rsidR="00A4279D" w:rsidRPr="00A4279D" w:rsidRDefault="00A4279D">
      <w:pPr>
        <w:pStyle w:val="ConsPlusNormal"/>
        <w:jc w:val="center"/>
      </w:pPr>
      <w:r w:rsidRPr="00A4279D">
        <w:t>ТЕРРИТОРИАЛЬНОГО ФОНДА ОБЯЗАТЕЛЬНОГО МЕДИЦИНСКОГО</w:t>
      </w:r>
    </w:p>
    <w:p w:rsidR="00A4279D" w:rsidRPr="00A4279D" w:rsidRDefault="00A4279D">
      <w:pPr>
        <w:pStyle w:val="ConsPlusNormal"/>
        <w:jc w:val="center"/>
      </w:pPr>
      <w:r w:rsidRPr="00A4279D">
        <w:t xml:space="preserve">СТРАХОВАНИЯ НОВГОРОДСКОЙ ОБЛАСТИ НА 2020 ГОД И </w:t>
      </w:r>
      <w:proofErr w:type="gramStart"/>
      <w:r w:rsidRPr="00A4279D">
        <w:t>НА</w:t>
      </w:r>
      <w:proofErr w:type="gramEnd"/>
      <w:r w:rsidRPr="00A4279D">
        <w:t xml:space="preserve"> ПЛАНОВЫЙ</w:t>
      </w:r>
    </w:p>
    <w:p w:rsidR="00A4279D" w:rsidRPr="00A4279D" w:rsidRDefault="00A4279D">
      <w:pPr>
        <w:pStyle w:val="ConsPlusNormal"/>
        <w:jc w:val="center"/>
      </w:pPr>
      <w:r w:rsidRPr="00A4279D">
        <w:t>ПЕРИОД 2021</w:t>
      </w:r>
      <w:proofErr w:type="gramStart"/>
      <w:r w:rsidRPr="00A4279D">
        <w:t xml:space="preserve"> И</w:t>
      </w:r>
      <w:proofErr w:type="gramEnd"/>
      <w:r w:rsidRPr="00A4279D">
        <w:t xml:space="preserve"> 2022 ГОДОВ ПО РАЗДЕЛАМ, ПОДРАЗДЕЛАМ, ЦЕЛЕВЫМ</w:t>
      </w:r>
    </w:p>
    <w:p w:rsidR="00A4279D" w:rsidRPr="00A4279D" w:rsidRDefault="00A4279D">
      <w:pPr>
        <w:pStyle w:val="ConsPlusNormal"/>
        <w:jc w:val="center"/>
      </w:pPr>
      <w:r w:rsidRPr="00A4279D">
        <w:t>СТАТЬЯМ И ГРУППАМ ВИДОВ РАСХОДОВ КЛАССИФИКАЦИИ РАСХОДОВ</w:t>
      </w:r>
    </w:p>
    <w:p w:rsidR="00A4279D" w:rsidRPr="00A4279D" w:rsidRDefault="00A4279D">
      <w:pPr>
        <w:pStyle w:val="ConsPlusNormal"/>
        <w:jc w:val="center"/>
      </w:pPr>
      <w:r w:rsidRPr="00A4279D">
        <w:t>БЮДЖЕТОВ</w:t>
      </w: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right"/>
      </w:pPr>
      <w:r w:rsidRPr="00A4279D">
        <w:t>(тыс. рублей)</w:t>
      </w:r>
    </w:p>
    <w:p w:rsidR="00A4279D" w:rsidRPr="00A4279D" w:rsidRDefault="00A4279D">
      <w:pPr>
        <w:sectPr w:rsidR="00A4279D" w:rsidRPr="00A4279D" w:rsidSect="001A4A8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4279D" w:rsidRPr="00A4279D" w:rsidRDefault="00A4279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566"/>
        <w:gridCol w:w="566"/>
        <w:gridCol w:w="1814"/>
        <w:gridCol w:w="571"/>
        <w:gridCol w:w="1267"/>
        <w:gridCol w:w="1267"/>
        <w:gridCol w:w="1296"/>
      </w:tblGrid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Наименование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proofErr w:type="spellStart"/>
            <w:r w:rsidRPr="00A4279D">
              <w:t>Рз</w:t>
            </w:r>
            <w:proofErr w:type="spellEnd"/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proofErr w:type="gramStart"/>
            <w:r w:rsidRPr="00A4279D">
              <w:t>ПР</w:t>
            </w:r>
            <w:proofErr w:type="gramEnd"/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ЦСР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ВР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2020 год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2021 год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2022 год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4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6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Общегосударственные вопросы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00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Другие общегосударственные вопросы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13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13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01 0 00 00000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13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01 9 00 00000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</w:tr>
      <w:tr w:rsidR="00A4279D" w:rsidRPr="00A4279D">
        <w:tc>
          <w:tcPr>
            <w:tcW w:w="2891" w:type="dxa"/>
          </w:tcPr>
          <w:p w:rsidR="00A4279D" w:rsidRPr="00A4279D" w:rsidRDefault="00A4279D">
            <w:pPr>
              <w:pStyle w:val="ConsPlusNormal"/>
            </w:pPr>
            <w:r w:rsidRPr="00A4279D">
              <w:t>Финансовое обеспечение организации обязательного медицинского страхования на территории Новгородской области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13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01 9 00 50930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53053,6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 xml:space="preserve">Расходы на выплаты персоналу в целях обеспечения выполнения функций государственными </w:t>
            </w:r>
            <w:r w:rsidRPr="00A4279D"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lastRenderedPageBreak/>
              <w:t>01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13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01 9 00 50930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100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37053,2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38053,2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38053,2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13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01 9 00 50930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200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15603,6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14603,6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14603,6</w:t>
            </w:r>
          </w:p>
        </w:tc>
      </w:tr>
      <w:tr w:rsidR="00A4279D" w:rsidRPr="00A4279D">
        <w:tc>
          <w:tcPr>
            <w:tcW w:w="2891" w:type="dxa"/>
          </w:tcPr>
          <w:p w:rsidR="00A4279D" w:rsidRPr="00A4279D" w:rsidRDefault="00A4279D">
            <w:pPr>
              <w:pStyle w:val="ConsPlusNormal"/>
            </w:pPr>
            <w:r w:rsidRPr="00A4279D">
              <w:t>Иные бюджетные ассигнования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13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01 9 00 50930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800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396,8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396,8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396,8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Здравоохранение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00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8172885,3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8548663,3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9011563,9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Другие вопросы в области здравоохранения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8172885,3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8548663,3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9011563,9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Государственная программа Новгородской области "Развитие здравоохранения Новгородской области до 2025 года"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01 0 00 00000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7772056,3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8240363,3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8690963,9</w:t>
            </w:r>
          </w:p>
        </w:tc>
      </w:tr>
      <w:tr w:rsidR="00A4279D" w:rsidRPr="00A4279D">
        <w:tc>
          <w:tcPr>
            <w:tcW w:w="2891" w:type="dxa"/>
          </w:tcPr>
          <w:p w:rsidR="00A4279D" w:rsidRPr="00A4279D" w:rsidRDefault="00A4279D">
            <w:pPr>
              <w:pStyle w:val="ConsPlusNormal"/>
            </w:pPr>
            <w:r w:rsidRPr="00A4279D">
              <w:t>Подпрограмма "Совершенствование системы территориального планирования здравоохранения Новгородской области"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01 9 00 00000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7772056,3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8240363,3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8690963,9</w:t>
            </w:r>
          </w:p>
        </w:tc>
      </w:tr>
      <w:tr w:rsidR="00A4279D" w:rsidRPr="00A4279D">
        <w:tc>
          <w:tcPr>
            <w:tcW w:w="2891" w:type="dxa"/>
          </w:tcPr>
          <w:p w:rsidR="00A4279D" w:rsidRPr="00A4279D" w:rsidRDefault="00A4279D">
            <w:pPr>
              <w:pStyle w:val="ConsPlusNormal"/>
            </w:pPr>
            <w:r w:rsidRPr="00A4279D">
              <w:t xml:space="preserve">Финансовое обеспечение организации обязательного </w:t>
            </w:r>
            <w:r w:rsidRPr="00A4279D">
              <w:lastRenderedPageBreak/>
              <w:t>медицинского страхования на территории Новгородской области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lastRenderedPageBreak/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01 9 00 50930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7772056,3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8240363,3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8690963,9</w:t>
            </w:r>
          </w:p>
        </w:tc>
      </w:tr>
      <w:tr w:rsidR="00A4279D" w:rsidRPr="00A4279D">
        <w:tc>
          <w:tcPr>
            <w:tcW w:w="2891" w:type="dxa"/>
          </w:tcPr>
          <w:p w:rsidR="00A4279D" w:rsidRPr="00A4279D" w:rsidRDefault="00A4279D">
            <w:pPr>
              <w:pStyle w:val="ConsPlusNormal"/>
            </w:pPr>
            <w:r w:rsidRPr="00A4279D"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01 9 00 50930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300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6818056,3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7248163,3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7659063,9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Межбюджетные трансферты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01 9 00 50930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500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954000,0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992200,0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1031900,0</w:t>
            </w:r>
          </w:p>
        </w:tc>
      </w:tr>
      <w:tr w:rsidR="00A4279D" w:rsidRPr="00A4279D">
        <w:tc>
          <w:tcPr>
            <w:tcW w:w="2891" w:type="dxa"/>
          </w:tcPr>
          <w:p w:rsidR="00A4279D" w:rsidRPr="00A4279D" w:rsidRDefault="00A4279D">
            <w:pPr>
              <w:pStyle w:val="ConsPlusNormal"/>
            </w:pPr>
            <w:r w:rsidRPr="00A4279D">
              <w:t xml:space="preserve">Непрограммные направления </w:t>
            </w:r>
            <w:proofErr w:type="gramStart"/>
            <w:r w:rsidRPr="00A4279D">
              <w:t>деятельности органа управления Территориального фонда обязательного медицинского страхования Новгородской области</w:t>
            </w:r>
            <w:proofErr w:type="gramEnd"/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73 0 00 00000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400829,0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308300,0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320600,0</w:t>
            </w:r>
          </w:p>
        </w:tc>
      </w:tr>
      <w:tr w:rsidR="00A4279D" w:rsidRPr="00A4279D">
        <w:tc>
          <w:tcPr>
            <w:tcW w:w="2891" w:type="dxa"/>
          </w:tcPr>
          <w:p w:rsidR="00A4279D" w:rsidRPr="00A4279D" w:rsidRDefault="00A4279D">
            <w:pPr>
              <w:pStyle w:val="ConsPlusNormal"/>
            </w:pPr>
            <w:r w:rsidRPr="00A4279D">
              <w:t>Финансовое обеспечение организации обязательного медицинского страхования за счет иных источников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73 0 00 25010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207330,9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213200,0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221700,0</w:t>
            </w:r>
          </w:p>
        </w:tc>
      </w:tr>
      <w:tr w:rsidR="00A4279D" w:rsidRPr="00A4279D">
        <w:tc>
          <w:tcPr>
            <w:tcW w:w="2891" w:type="dxa"/>
          </w:tcPr>
          <w:p w:rsidR="00A4279D" w:rsidRPr="00A4279D" w:rsidRDefault="00A4279D">
            <w:pPr>
              <w:pStyle w:val="ConsPlusNormal"/>
            </w:pPr>
            <w:r w:rsidRPr="00A4279D">
              <w:t>Социальное обеспечение и иные выплаты населению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73 0 00 25010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300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207330,9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213200,0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221700,0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 xml:space="preserve">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квалификации, а также по приобретению и проведению ремонта </w:t>
            </w:r>
            <w:r w:rsidRPr="00A4279D">
              <w:lastRenderedPageBreak/>
              <w:t>медицинского оборудования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lastRenderedPageBreak/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73 0 00 25020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123661,0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95100,0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98900,0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lastRenderedPageBreak/>
              <w:t>Социальное обеспечение и иные выплаты населению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73 0 00 25020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300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123661,0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95100,0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98900,0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73 0 00 52570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65495,6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Социальное обеспечение и иные выплаты населению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73 0 00 52570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300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65495,6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73 0 00 52580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4341,5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Социальное обеспечение и иные выплаты населению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09</w:t>
            </w: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73 0 00 52580</w:t>
            </w: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300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4341,5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</w:tr>
      <w:tr w:rsidR="00A4279D" w:rsidRPr="00A4279D">
        <w:tc>
          <w:tcPr>
            <w:tcW w:w="2891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ВСЕГО РАСХОДОВ:</w:t>
            </w: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566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814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571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8225938,9</w:t>
            </w:r>
          </w:p>
        </w:tc>
        <w:tc>
          <w:tcPr>
            <w:tcW w:w="126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8601716,9</w:t>
            </w:r>
          </w:p>
        </w:tc>
        <w:tc>
          <w:tcPr>
            <w:tcW w:w="129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9064617,5</w:t>
            </w:r>
          </w:p>
        </w:tc>
      </w:tr>
    </w:tbl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right"/>
      </w:pPr>
      <w:r w:rsidRPr="00A4279D">
        <w:t>Приложение 4</w:t>
      </w:r>
    </w:p>
    <w:p w:rsidR="00A4279D" w:rsidRPr="00A4279D" w:rsidRDefault="00A4279D">
      <w:pPr>
        <w:pStyle w:val="ConsPlusNormal"/>
        <w:jc w:val="right"/>
      </w:pPr>
      <w:r w:rsidRPr="00A4279D">
        <w:t>к областному закону</w:t>
      </w:r>
    </w:p>
    <w:p w:rsidR="00A4279D" w:rsidRPr="00A4279D" w:rsidRDefault="00A4279D">
      <w:pPr>
        <w:pStyle w:val="ConsPlusNormal"/>
        <w:jc w:val="right"/>
      </w:pPr>
      <w:r w:rsidRPr="00A4279D">
        <w:t>"О бюджете Территориального фонда</w:t>
      </w:r>
    </w:p>
    <w:p w:rsidR="00A4279D" w:rsidRPr="00A4279D" w:rsidRDefault="00A4279D">
      <w:pPr>
        <w:pStyle w:val="ConsPlusNormal"/>
        <w:jc w:val="right"/>
      </w:pPr>
      <w:r w:rsidRPr="00A4279D">
        <w:t>обязательного медицинского страхования</w:t>
      </w:r>
    </w:p>
    <w:p w:rsidR="00A4279D" w:rsidRPr="00A4279D" w:rsidRDefault="00A4279D">
      <w:pPr>
        <w:pStyle w:val="ConsPlusNormal"/>
        <w:jc w:val="right"/>
      </w:pPr>
      <w:r w:rsidRPr="00A4279D">
        <w:t>Новгородской области на 2020 год</w:t>
      </w:r>
    </w:p>
    <w:p w:rsidR="00A4279D" w:rsidRPr="00A4279D" w:rsidRDefault="00A4279D">
      <w:pPr>
        <w:pStyle w:val="ConsPlusNormal"/>
        <w:jc w:val="right"/>
      </w:pPr>
      <w:r w:rsidRPr="00A4279D">
        <w:t>и на плановый период 2021 и 2022 годов"</w:t>
      </w: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center"/>
      </w:pPr>
      <w:proofErr w:type="gramStart"/>
      <w:r w:rsidRPr="00A4279D">
        <w:t>ПРОГНОЗИРУЕМЫЕ ПОСТУПЛЕНИЯ ДОХОДОВ В БЮДЖЕТ ТЕРРИТОРИАЛЬНОГО</w:t>
      </w:r>
      <w:proofErr w:type="gramEnd"/>
    </w:p>
    <w:p w:rsidR="00A4279D" w:rsidRPr="00A4279D" w:rsidRDefault="00A4279D">
      <w:pPr>
        <w:pStyle w:val="ConsPlusNormal"/>
        <w:jc w:val="center"/>
      </w:pPr>
      <w:r w:rsidRPr="00A4279D">
        <w:t xml:space="preserve">ФОНДА ОБЯЗАТЕЛЬНОГО МЕДИЦИНСКОГО СТРАХОВАНИЯ </w:t>
      </w:r>
      <w:proofErr w:type="gramStart"/>
      <w:r w:rsidRPr="00A4279D">
        <w:t>НОВГОРОДСКОЙ</w:t>
      </w:r>
      <w:proofErr w:type="gramEnd"/>
    </w:p>
    <w:p w:rsidR="00A4279D" w:rsidRPr="00A4279D" w:rsidRDefault="00A4279D">
      <w:pPr>
        <w:pStyle w:val="ConsPlusNormal"/>
        <w:jc w:val="center"/>
      </w:pPr>
      <w:r w:rsidRPr="00A4279D">
        <w:t>ОБЛАСТИ НА 2020 ГОД И НА ПЛАНОВЫЙ ПЕРИОД 2021</w:t>
      </w:r>
      <w:proofErr w:type="gramStart"/>
      <w:r w:rsidRPr="00A4279D">
        <w:t xml:space="preserve"> И</w:t>
      </w:r>
      <w:proofErr w:type="gramEnd"/>
      <w:r w:rsidRPr="00A4279D">
        <w:t xml:space="preserve"> 2022 ГОДОВ</w:t>
      </w: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right"/>
      </w:pPr>
      <w:r w:rsidRPr="00A4279D">
        <w:t>(тыс. рублей)</w:t>
      </w:r>
    </w:p>
    <w:p w:rsidR="00A4279D" w:rsidRPr="00A4279D" w:rsidRDefault="00A4279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2842"/>
        <w:gridCol w:w="1406"/>
        <w:gridCol w:w="1282"/>
        <w:gridCol w:w="1277"/>
      </w:tblGrid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Коды бюджетной классификации Российской Федерации</w:t>
            </w:r>
          </w:p>
        </w:tc>
        <w:tc>
          <w:tcPr>
            <w:tcW w:w="284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Наименования доходов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2020 год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2021 год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2022 год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</w:t>
            </w:r>
          </w:p>
        </w:tc>
        <w:tc>
          <w:tcPr>
            <w:tcW w:w="284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4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5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000 1 00 00000 00 0000 000</w:t>
            </w:r>
          </w:p>
        </w:tc>
        <w:tc>
          <w:tcPr>
            <w:tcW w:w="2842" w:type="dxa"/>
          </w:tcPr>
          <w:p w:rsidR="00A4279D" w:rsidRPr="00A4279D" w:rsidRDefault="00A4279D">
            <w:pPr>
              <w:pStyle w:val="ConsPlusNormal"/>
            </w:pPr>
            <w:r w:rsidRPr="00A4279D">
              <w:t>НАЛОГОВЫЕ И НЕНАЛОГОВЫЕ ДОХОДЫ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91400,0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95100,0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98900,0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000 113 00000 00 0000 000</w:t>
            </w:r>
          </w:p>
        </w:tc>
        <w:tc>
          <w:tcPr>
            <w:tcW w:w="2842" w:type="dxa"/>
          </w:tcPr>
          <w:p w:rsidR="00A4279D" w:rsidRPr="00A4279D" w:rsidRDefault="00A4279D">
            <w:pPr>
              <w:pStyle w:val="ConsPlusNormal"/>
            </w:pPr>
            <w:r w:rsidRPr="00A4279D">
              <w:t>Доходы от оказания платных услуг и компенсации затрат государства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90000,0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93600,0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97300,0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000 1 13 02000 00 0000 130</w:t>
            </w:r>
          </w:p>
        </w:tc>
        <w:tc>
          <w:tcPr>
            <w:tcW w:w="2842" w:type="dxa"/>
          </w:tcPr>
          <w:p w:rsidR="00A4279D" w:rsidRPr="00A4279D" w:rsidRDefault="00A4279D">
            <w:pPr>
              <w:pStyle w:val="ConsPlusNormal"/>
            </w:pPr>
            <w:r w:rsidRPr="00A4279D">
              <w:t>Доходы от компенсации затрат государства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90000,0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93600,0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97300,0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000 1 13 02990 00 0000 130</w:t>
            </w:r>
          </w:p>
        </w:tc>
        <w:tc>
          <w:tcPr>
            <w:tcW w:w="2842" w:type="dxa"/>
          </w:tcPr>
          <w:p w:rsidR="00A4279D" w:rsidRPr="00A4279D" w:rsidRDefault="00A4279D">
            <w:pPr>
              <w:pStyle w:val="ConsPlusNormal"/>
            </w:pPr>
            <w:r w:rsidRPr="00A4279D">
              <w:t>Прочие доходы от компенсации затрат государства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90000,0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93600,0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97300,0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395 1 13 02999 09 0000 130</w:t>
            </w:r>
          </w:p>
        </w:tc>
        <w:tc>
          <w:tcPr>
            <w:tcW w:w="2842" w:type="dxa"/>
          </w:tcPr>
          <w:p w:rsidR="00A4279D" w:rsidRPr="00A4279D" w:rsidRDefault="00A4279D">
            <w:pPr>
              <w:pStyle w:val="ConsPlusNormal"/>
            </w:pPr>
            <w:r w:rsidRPr="00A4279D">
              <w:t xml:space="preserve">Прочие доходы от </w:t>
            </w:r>
            <w:r w:rsidRPr="00A4279D">
              <w:lastRenderedPageBreak/>
              <w:t>компенсации затрат бюджетов территориальных фондов обязательного медицинского страхования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lastRenderedPageBreak/>
              <w:t>90000,0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93600,0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97300,0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lastRenderedPageBreak/>
              <w:t>000 1 16 00000 00 0000 000</w:t>
            </w:r>
          </w:p>
        </w:tc>
        <w:tc>
          <w:tcPr>
            <w:tcW w:w="2842" w:type="dxa"/>
          </w:tcPr>
          <w:p w:rsidR="00A4279D" w:rsidRPr="00A4279D" w:rsidRDefault="00A4279D">
            <w:pPr>
              <w:pStyle w:val="ConsPlusNormal"/>
            </w:pPr>
            <w:r w:rsidRPr="00A4279D">
              <w:t>Штрафы, санкции, возмещение ущерба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1400,0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1500,0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1600,0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000 1 16 07090 00 0000 140</w:t>
            </w:r>
          </w:p>
        </w:tc>
        <w:tc>
          <w:tcPr>
            <w:tcW w:w="2842" w:type="dxa"/>
          </w:tcPr>
          <w:p w:rsidR="00A4279D" w:rsidRPr="00A4279D" w:rsidRDefault="00A4279D">
            <w:pPr>
              <w:pStyle w:val="ConsPlusNormal"/>
            </w:pPr>
            <w:r w:rsidRPr="00A4279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1400,0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1500,0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1600,0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395 1 16 07090 09 0000 140</w:t>
            </w:r>
          </w:p>
        </w:tc>
        <w:tc>
          <w:tcPr>
            <w:tcW w:w="2842" w:type="dxa"/>
          </w:tcPr>
          <w:p w:rsidR="00A4279D" w:rsidRPr="00A4279D" w:rsidRDefault="00A4279D">
            <w:pPr>
              <w:pStyle w:val="ConsPlusNormal"/>
            </w:pPr>
            <w:r w:rsidRPr="00A4279D"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территориальным фондом обязательного медицинского страхования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1400,0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1500,0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1600,0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lastRenderedPageBreak/>
              <w:t>000 2 00 00000 00 0000 000</w:t>
            </w:r>
          </w:p>
        </w:tc>
        <w:tc>
          <w:tcPr>
            <w:tcW w:w="2842" w:type="dxa"/>
          </w:tcPr>
          <w:p w:rsidR="00A4279D" w:rsidRPr="00A4279D" w:rsidRDefault="00A4279D">
            <w:pPr>
              <w:pStyle w:val="ConsPlusNormal"/>
            </w:pPr>
            <w:r w:rsidRPr="00A4279D">
              <w:t>БЕЗВОЗМЕЗДНЫЕ ПОСТУПЛЕНИЯ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8055595,0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8506616,9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8965717,5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000 2 02 00000 00 0000 000</w:t>
            </w:r>
          </w:p>
        </w:tc>
        <w:tc>
          <w:tcPr>
            <w:tcW w:w="2842" w:type="dxa"/>
          </w:tcPr>
          <w:p w:rsidR="00A4279D" w:rsidRPr="00A4279D" w:rsidRDefault="00A4279D">
            <w:pPr>
              <w:pStyle w:val="ConsPlusNormal"/>
            </w:pPr>
            <w:r w:rsidRPr="00A4279D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8098554,9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8506616,9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8965717,5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000 2 02 50000 00 0000 150</w:t>
            </w:r>
          </w:p>
        </w:tc>
        <w:tc>
          <w:tcPr>
            <w:tcW w:w="2842" w:type="dxa"/>
          </w:tcPr>
          <w:p w:rsidR="00A4279D" w:rsidRPr="00A4279D" w:rsidRDefault="00A4279D">
            <w:pPr>
              <w:pStyle w:val="ConsPlusNormal"/>
            </w:pPr>
            <w:r w:rsidRPr="00A4279D">
              <w:t>Межбюджетные трансферты, передаваемые бюджетам государственных внебюджетных фондов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8098554,9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8506616,9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8965717,5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395 2 02 55093 09 0000 150</w:t>
            </w:r>
          </w:p>
        </w:tc>
        <w:tc>
          <w:tcPr>
            <w:tcW w:w="2842" w:type="dxa"/>
          </w:tcPr>
          <w:p w:rsidR="00A4279D" w:rsidRPr="00A4279D" w:rsidRDefault="00A4279D">
            <w:pPr>
              <w:pStyle w:val="ConsPlusNormal"/>
            </w:pPr>
            <w:r w:rsidRPr="00A4279D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7823717,8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8293416,9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8744017,5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395 2 02 55257 09 0000 150</w:t>
            </w:r>
          </w:p>
        </w:tc>
        <w:tc>
          <w:tcPr>
            <w:tcW w:w="2842" w:type="dxa"/>
            <w:vAlign w:val="bottom"/>
          </w:tcPr>
          <w:p w:rsidR="00A4279D" w:rsidRPr="00A4279D" w:rsidRDefault="00A4279D">
            <w:pPr>
              <w:pStyle w:val="ConsPlusNormal"/>
            </w:pPr>
            <w:proofErr w:type="gramStart"/>
            <w:r w:rsidRPr="00A4279D"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65495,6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lastRenderedPageBreak/>
              <w:t>395 2 02 55258 09 0000 150</w:t>
            </w:r>
          </w:p>
        </w:tc>
        <w:tc>
          <w:tcPr>
            <w:tcW w:w="2842" w:type="dxa"/>
            <w:vAlign w:val="bottom"/>
          </w:tcPr>
          <w:p w:rsidR="00A4279D" w:rsidRPr="00A4279D" w:rsidRDefault="00A4279D">
            <w:pPr>
              <w:pStyle w:val="ConsPlusNormal"/>
            </w:pPr>
            <w:proofErr w:type="gramStart"/>
            <w:r w:rsidRPr="00A4279D"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4341,5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395 2 02 59999 09 0000 150</w:t>
            </w:r>
          </w:p>
        </w:tc>
        <w:tc>
          <w:tcPr>
            <w:tcW w:w="2842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205000,0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213200,0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221700,0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000 2 19 00000 00 0000 000</w:t>
            </w:r>
          </w:p>
        </w:tc>
        <w:tc>
          <w:tcPr>
            <w:tcW w:w="2842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-42959,9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000 2 19 00000 09 0000 150</w:t>
            </w:r>
          </w:p>
        </w:tc>
        <w:tc>
          <w:tcPr>
            <w:tcW w:w="2842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 xml:space="preserve">Возврат остатков субсидий, субвенций и иных межбюджетных </w:t>
            </w:r>
            <w:r w:rsidRPr="00A4279D">
              <w:lastRenderedPageBreak/>
              <w:t>трансфертов, имеющих целевое назначение, прошлых лет из бюджетов территориальных фондов обязательного медицинского страхования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lastRenderedPageBreak/>
              <w:t>-42959,9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lastRenderedPageBreak/>
              <w:t>395 2 19 50930 09 0000 150</w:t>
            </w:r>
          </w:p>
        </w:tc>
        <w:tc>
          <w:tcPr>
            <w:tcW w:w="2842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Возврат остатков субвенций прошлых лет на финансовое обеспечение организации обязательного медицинского страхования на территориях субъектов Российской Федерации в бюджет Федерального фонда обязательного медицинского страхования из бюджетов территориальных фондов обязательного медицинского страхования</w:t>
            </w:r>
          </w:p>
        </w:tc>
        <w:tc>
          <w:tcPr>
            <w:tcW w:w="1406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-42959,9</w:t>
            </w:r>
          </w:p>
        </w:tc>
        <w:tc>
          <w:tcPr>
            <w:tcW w:w="1282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  <w:tc>
          <w:tcPr>
            <w:tcW w:w="127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</w:tr>
      <w:tr w:rsidR="00A4279D" w:rsidRPr="00A4279D">
        <w:tc>
          <w:tcPr>
            <w:tcW w:w="3402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2842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ВСЕГО ДОХОДОВ:</w:t>
            </w:r>
          </w:p>
        </w:tc>
        <w:tc>
          <w:tcPr>
            <w:tcW w:w="1406" w:type="dxa"/>
            <w:vAlign w:val="bottom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8146995,0</w:t>
            </w:r>
          </w:p>
        </w:tc>
        <w:tc>
          <w:tcPr>
            <w:tcW w:w="1282" w:type="dxa"/>
            <w:vAlign w:val="bottom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8601716,9</w:t>
            </w:r>
          </w:p>
        </w:tc>
        <w:tc>
          <w:tcPr>
            <w:tcW w:w="1277" w:type="dxa"/>
            <w:vAlign w:val="bottom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9064617,5</w:t>
            </w:r>
          </w:p>
        </w:tc>
      </w:tr>
    </w:tbl>
    <w:p w:rsidR="00A4279D" w:rsidRPr="00A4279D" w:rsidRDefault="00A4279D">
      <w:pPr>
        <w:sectPr w:rsidR="00A4279D" w:rsidRPr="00A4279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right"/>
      </w:pPr>
      <w:r w:rsidRPr="00A4279D">
        <w:t>Приложение 5</w:t>
      </w:r>
    </w:p>
    <w:p w:rsidR="00A4279D" w:rsidRPr="00A4279D" w:rsidRDefault="00A4279D">
      <w:pPr>
        <w:pStyle w:val="ConsPlusNormal"/>
        <w:jc w:val="right"/>
      </w:pPr>
      <w:r w:rsidRPr="00A4279D">
        <w:t>к областному закону</w:t>
      </w:r>
    </w:p>
    <w:p w:rsidR="00A4279D" w:rsidRPr="00A4279D" w:rsidRDefault="00A4279D">
      <w:pPr>
        <w:pStyle w:val="ConsPlusNormal"/>
        <w:jc w:val="right"/>
      </w:pPr>
      <w:r w:rsidRPr="00A4279D">
        <w:t>"О бюджете Территориального фонда</w:t>
      </w:r>
    </w:p>
    <w:p w:rsidR="00A4279D" w:rsidRPr="00A4279D" w:rsidRDefault="00A4279D">
      <w:pPr>
        <w:pStyle w:val="ConsPlusNormal"/>
        <w:jc w:val="right"/>
      </w:pPr>
      <w:r w:rsidRPr="00A4279D">
        <w:t>обязательного медицинского страхования</w:t>
      </w:r>
    </w:p>
    <w:p w:rsidR="00A4279D" w:rsidRPr="00A4279D" w:rsidRDefault="00A4279D">
      <w:pPr>
        <w:pStyle w:val="ConsPlusNormal"/>
        <w:jc w:val="right"/>
      </w:pPr>
      <w:r w:rsidRPr="00A4279D">
        <w:t>Новгородской области на 2020 год</w:t>
      </w:r>
    </w:p>
    <w:p w:rsidR="00A4279D" w:rsidRPr="00A4279D" w:rsidRDefault="00A4279D">
      <w:pPr>
        <w:pStyle w:val="ConsPlusNormal"/>
        <w:jc w:val="right"/>
      </w:pPr>
      <w:r w:rsidRPr="00A4279D">
        <w:t>и на плановый период 2021 и 2022 годов"</w:t>
      </w: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center"/>
      </w:pPr>
      <w:r w:rsidRPr="00A4279D">
        <w:t>ОБЪЕМ МЕЖБЮДЖЕТНЫХ ТРАНСФЕРТОВ, ПОЛУЧАЕМЫХ ИЗ ДРУГИХ</w:t>
      </w:r>
    </w:p>
    <w:p w:rsidR="00A4279D" w:rsidRPr="00A4279D" w:rsidRDefault="00A4279D">
      <w:pPr>
        <w:pStyle w:val="ConsPlusNormal"/>
        <w:jc w:val="center"/>
      </w:pPr>
      <w:r w:rsidRPr="00A4279D">
        <w:t>БЮДЖЕТОВ БЮДЖЕТНОЙ СИСТЕМЫ РОССИЙСКОЙ ФЕДЕРАЦИИ В 2020 ГОДУ</w:t>
      </w:r>
    </w:p>
    <w:p w:rsidR="00A4279D" w:rsidRPr="00A4279D" w:rsidRDefault="00A4279D">
      <w:pPr>
        <w:pStyle w:val="ConsPlusNormal"/>
        <w:jc w:val="center"/>
      </w:pPr>
      <w:r w:rsidRPr="00A4279D">
        <w:t>И В ПЛАНОВЫЙ ПЕРИОД 2021</w:t>
      </w:r>
      <w:proofErr w:type="gramStart"/>
      <w:r w:rsidRPr="00A4279D">
        <w:t xml:space="preserve"> И</w:t>
      </w:r>
      <w:proofErr w:type="gramEnd"/>
      <w:r w:rsidRPr="00A4279D">
        <w:t xml:space="preserve"> 2022 ГОДОВ</w:t>
      </w: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right"/>
      </w:pPr>
      <w:r w:rsidRPr="00A4279D">
        <w:t>(тыс. рублей)</w:t>
      </w:r>
    </w:p>
    <w:p w:rsidR="00A4279D" w:rsidRPr="00A4279D" w:rsidRDefault="00A4279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65"/>
        <w:gridCol w:w="1507"/>
        <w:gridCol w:w="1598"/>
        <w:gridCol w:w="1560"/>
      </w:tblGrid>
      <w:tr w:rsidR="00A4279D" w:rsidRPr="00A4279D">
        <w:tc>
          <w:tcPr>
            <w:tcW w:w="4365" w:type="dxa"/>
            <w:vMerge w:val="restart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Наименование межбюджетных трансфертов</w:t>
            </w:r>
          </w:p>
        </w:tc>
        <w:tc>
          <w:tcPr>
            <w:tcW w:w="4665" w:type="dxa"/>
            <w:gridSpan w:val="3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Сумма</w:t>
            </w:r>
          </w:p>
        </w:tc>
      </w:tr>
      <w:tr w:rsidR="00A4279D" w:rsidRPr="00A4279D">
        <w:tc>
          <w:tcPr>
            <w:tcW w:w="4365" w:type="dxa"/>
            <w:vMerge/>
          </w:tcPr>
          <w:p w:rsidR="00A4279D" w:rsidRPr="00A4279D" w:rsidRDefault="00A4279D"/>
        </w:tc>
        <w:tc>
          <w:tcPr>
            <w:tcW w:w="150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2020 год</w:t>
            </w:r>
          </w:p>
        </w:tc>
        <w:tc>
          <w:tcPr>
            <w:tcW w:w="1598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2021 год</w:t>
            </w:r>
          </w:p>
        </w:tc>
        <w:tc>
          <w:tcPr>
            <w:tcW w:w="1560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2022 год</w:t>
            </w:r>
          </w:p>
        </w:tc>
      </w:tr>
      <w:tr w:rsidR="00A4279D" w:rsidRPr="00A4279D">
        <w:tc>
          <w:tcPr>
            <w:tcW w:w="4365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Межбюджетные трансферты, передаваемые бюджетам государственных внебюджетных фондов, всего</w:t>
            </w:r>
          </w:p>
        </w:tc>
        <w:tc>
          <w:tcPr>
            <w:tcW w:w="150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8098554,9</w:t>
            </w:r>
          </w:p>
        </w:tc>
        <w:tc>
          <w:tcPr>
            <w:tcW w:w="1598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8506616,9</w:t>
            </w:r>
          </w:p>
        </w:tc>
        <w:tc>
          <w:tcPr>
            <w:tcW w:w="1560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8965717,5</w:t>
            </w:r>
          </w:p>
        </w:tc>
      </w:tr>
      <w:tr w:rsidR="00A4279D" w:rsidRPr="00A4279D">
        <w:tc>
          <w:tcPr>
            <w:tcW w:w="4365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в том числе:</w:t>
            </w:r>
          </w:p>
        </w:tc>
        <w:tc>
          <w:tcPr>
            <w:tcW w:w="1507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598" w:type="dxa"/>
          </w:tcPr>
          <w:p w:rsidR="00A4279D" w:rsidRPr="00A4279D" w:rsidRDefault="00A4279D">
            <w:pPr>
              <w:pStyle w:val="ConsPlusNormal"/>
            </w:pPr>
          </w:p>
        </w:tc>
        <w:tc>
          <w:tcPr>
            <w:tcW w:w="1560" w:type="dxa"/>
          </w:tcPr>
          <w:p w:rsidR="00A4279D" w:rsidRPr="00A4279D" w:rsidRDefault="00A4279D">
            <w:pPr>
              <w:pStyle w:val="ConsPlusNormal"/>
            </w:pPr>
          </w:p>
        </w:tc>
      </w:tr>
      <w:tr w:rsidR="00A4279D" w:rsidRPr="00A4279D">
        <w:tc>
          <w:tcPr>
            <w:tcW w:w="4365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t>субвенции бюджетам территориальных фондов обязательного медицинского страхования на финансовое обеспечение организации обязательного медицинского страхования на территориях субъектов Российской Федерации</w:t>
            </w:r>
          </w:p>
        </w:tc>
        <w:tc>
          <w:tcPr>
            <w:tcW w:w="150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7823717,8</w:t>
            </w:r>
          </w:p>
        </w:tc>
        <w:tc>
          <w:tcPr>
            <w:tcW w:w="1598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8293416,9</w:t>
            </w:r>
          </w:p>
        </w:tc>
        <w:tc>
          <w:tcPr>
            <w:tcW w:w="1560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8744017,5</w:t>
            </w:r>
          </w:p>
        </w:tc>
      </w:tr>
      <w:tr w:rsidR="00A4279D" w:rsidRPr="00A4279D">
        <w:tc>
          <w:tcPr>
            <w:tcW w:w="4365" w:type="dxa"/>
            <w:vAlign w:val="bottom"/>
          </w:tcPr>
          <w:p w:rsidR="00A4279D" w:rsidRPr="00A4279D" w:rsidRDefault="00A4279D">
            <w:pPr>
              <w:pStyle w:val="ConsPlusNormal"/>
            </w:pPr>
            <w:proofErr w:type="gramStart"/>
            <w:r w:rsidRPr="00A4279D">
              <w:t>межбюджетные трансферты, передаваемые бюджетам территориальных фондов обязательного медицинского страхования на финансовое обеспечение формирования нормированного страхового запаса территориального фонда обязательного медицинского страхования</w:t>
            </w:r>
            <w:proofErr w:type="gramEnd"/>
          </w:p>
        </w:tc>
        <w:tc>
          <w:tcPr>
            <w:tcW w:w="150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65495,6</w:t>
            </w:r>
          </w:p>
        </w:tc>
        <w:tc>
          <w:tcPr>
            <w:tcW w:w="1598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  <w:tc>
          <w:tcPr>
            <w:tcW w:w="1560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</w:tr>
      <w:tr w:rsidR="00A4279D" w:rsidRPr="00A4279D">
        <w:tc>
          <w:tcPr>
            <w:tcW w:w="4365" w:type="dxa"/>
            <w:vAlign w:val="bottom"/>
          </w:tcPr>
          <w:p w:rsidR="00A4279D" w:rsidRPr="00A4279D" w:rsidRDefault="00A4279D">
            <w:pPr>
              <w:pStyle w:val="ConsPlusNormal"/>
            </w:pPr>
            <w:proofErr w:type="gramStart"/>
            <w:r w:rsidRPr="00A4279D">
              <w:t>межбюджетные трансферты, передаваемые бюджетам территориальных фондов обязательного медицинского страхования на финансовое обеспечение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</w:t>
            </w:r>
            <w:proofErr w:type="gramEnd"/>
          </w:p>
        </w:tc>
        <w:tc>
          <w:tcPr>
            <w:tcW w:w="150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4341,5</w:t>
            </w:r>
          </w:p>
        </w:tc>
        <w:tc>
          <w:tcPr>
            <w:tcW w:w="1598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  <w:tc>
          <w:tcPr>
            <w:tcW w:w="1560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0,0</w:t>
            </w:r>
          </w:p>
        </w:tc>
      </w:tr>
      <w:tr w:rsidR="00A4279D" w:rsidRPr="00A4279D">
        <w:tc>
          <w:tcPr>
            <w:tcW w:w="4365" w:type="dxa"/>
            <w:vAlign w:val="bottom"/>
          </w:tcPr>
          <w:p w:rsidR="00A4279D" w:rsidRPr="00A4279D" w:rsidRDefault="00A4279D">
            <w:pPr>
              <w:pStyle w:val="ConsPlusNormal"/>
            </w:pPr>
            <w:r w:rsidRPr="00A4279D">
              <w:lastRenderedPageBreak/>
              <w:t>прочие межбюджетные трансферты, передаваемые бюджетам территориальных фондов обязательного медицинского страхования</w:t>
            </w:r>
          </w:p>
        </w:tc>
        <w:tc>
          <w:tcPr>
            <w:tcW w:w="1507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205000,0</w:t>
            </w:r>
          </w:p>
        </w:tc>
        <w:tc>
          <w:tcPr>
            <w:tcW w:w="1598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213200,0</w:t>
            </w:r>
          </w:p>
        </w:tc>
        <w:tc>
          <w:tcPr>
            <w:tcW w:w="1560" w:type="dxa"/>
          </w:tcPr>
          <w:p w:rsidR="00A4279D" w:rsidRPr="00A4279D" w:rsidRDefault="00A4279D">
            <w:pPr>
              <w:pStyle w:val="ConsPlusNormal"/>
              <w:jc w:val="center"/>
            </w:pPr>
            <w:r w:rsidRPr="00A4279D">
              <w:t>221700,0".</w:t>
            </w:r>
          </w:p>
        </w:tc>
      </w:tr>
    </w:tbl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Title"/>
        <w:ind w:firstLine="540"/>
        <w:jc w:val="both"/>
        <w:outlineLvl w:val="0"/>
      </w:pPr>
      <w:r w:rsidRPr="00A4279D">
        <w:t>Статья 2</w:t>
      </w: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ind w:firstLine="540"/>
        <w:jc w:val="both"/>
      </w:pPr>
      <w:r w:rsidRPr="00A4279D">
        <w:t>Настоящий областной закон вступает в силу со дня, следующего за днем его официального опубликования.</w:t>
      </w: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right"/>
      </w:pPr>
      <w:r w:rsidRPr="00A4279D">
        <w:t>Губернатор Новгородской области</w:t>
      </w:r>
    </w:p>
    <w:p w:rsidR="00A4279D" w:rsidRPr="00A4279D" w:rsidRDefault="00A4279D">
      <w:pPr>
        <w:pStyle w:val="ConsPlusNormal"/>
        <w:jc w:val="right"/>
      </w:pPr>
      <w:r w:rsidRPr="00A4279D">
        <w:t>А.С.НИКИТИН</w:t>
      </w:r>
    </w:p>
    <w:p w:rsidR="00A4279D" w:rsidRPr="00A4279D" w:rsidRDefault="00A4279D">
      <w:pPr>
        <w:pStyle w:val="ConsPlusNormal"/>
      </w:pPr>
      <w:r w:rsidRPr="00A4279D">
        <w:t>Великий Новгород</w:t>
      </w:r>
    </w:p>
    <w:p w:rsidR="00A4279D" w:rsidRPr="00A4279D" w:rsidRDefault="00A4279D">
      <w:pPr>
        <w:pStyle w:val="ConsPlusNormal"/>
        <w:spacing w:before="220"/>
      </w:pPr>
      <w:r w:rsidRPr="00A4279D">
        <w:t>28 июля 2020 года</w:t>
      </w:r>
    </w:p>
    <w:p w:rsidR="00A4279D" w:rsidRPr="00A4279D" w:rsidRDefault="00A4279D">
      <w:pPr>
        <w:pStyle w:val="ConsPlusNormal"/>
        <w:spacing w:before="220"/>
      </w:pPr>
      <w:r w:rsidRPr="00A4279D">
        <w:t>N 598-ОЗ</w:t>
      </w: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jc w:val="both"/>
      </w:pPr>
    </w:p>
    <w:p w:rsidR="00A4279D" w:rsidRPr="00A4279D" w:rsidRDefault="00A4279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045F" w:rsidRPr="00A4279D" w:rsidRDefault="0031045F"/>
    <w:sectPr w:rsidR="0031045F" w:rsidRPr="00A4279D" w:rsidSect="0058414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79D"/>
    <w:rsid w:val="0031045F"/>
    <w:rsid w:val="00A42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7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2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427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427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8453A6EDBC9B2AD5C35F7DADEC7D5E8C0DA7CA26BA11391B5430FF1C2ABB118BC49DFE51A7E45027DECA8DB1FB8C9F88E6227D15B121F95C074X7D9N" TargetMode="External"/><Relationship Id="rId13" Type="http://schemas.openxmlformats.org/officeDocument/2006/relationships/hyperlink" Target="consultantplus://offline/ref=BCF8453A6EDBC9B2AD5C35F7DADEC7D5E8C0DA7CA26BA11391B5430FF1C2ABB118BC49DFE51A7E45027CEAA8DB1FB8C9F88E6227D15B121F95C074X7D9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F8453A6EDBC9B2AD5C35F7DADEC7D5E8C0DA7CA26BA11391B5430FF1C2ABB118BC49DFE51A7E45027DECA9DB1FB8C9F88E6227D15B121F95C074X7D9N" TargetMode="External"/><Relationship Id="rId12" Type="http://schemas.openxmlformats.org/officeDocument/2006/relationships/hyperlink" Target="consultantplus://offline/ref=BCF8453A6EDBC9B2AD5C35F7DADEC7D5E8C0DA7CA26BA11391B5430FF1C2ABB118BC49DFE51A7E45027DECAFDB1FB8C9F88E6227D15B121F95C074X7D9N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8453A6EDBC9B2AD5C35F7DADEC7D5E8C0DA7CA26BA11391B5430FF1C2ABB118BC49DFE51A7E450279EBA1DB1FB8C9F88E6227D15B121F95C074X7D9N" TargetMode="External"/><Relationship Id="rId11" Type="http://schemas.openxmlformats.org/officeDocument/2006/relationships/hyperlink" Target="consultantplus://offline/ref=BCF8453A6EDBC9B2AD5C35F7DADEC7D5E8C0DA7CA26BA11391B5430FF1C2ABB118BC49DFE51A7E450279E9AEDB1FB8C9F88E6227D15B121F95C074X7D9N" TargetMode="External"/><Relationship Id="rId5" Type="http://schemas.openxmlformats.org/officeDocument/2006/relationships/hyperlink" Target="consultantplus://offline/ref=BCF8453A6EDBC9B2AD5C35F7DADEC7D5E8C0DA7CA26BA11391B5430FF1C2ABB118BC49CDE54272470667EBA1CE49E98FXADDN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CF8453A6EDBC9B2AD5C35F7DADEC7D5E8C0DA7CA26BA11391B5430FF1C2ABB118BC49DFE51A7E450279E9AEDB1FB8C9F88E6227D15B121F95C074X7D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CF8453A6EDBC9B2AD5C35F7DADEC7D5E8C0DA7CA26BA11391B5430FF1C2ABB118BC49DFE51A7E450279E9ACDB1FB8C9F88E6227D15B121F95C074X7D9N" TargetMode="External"/><Relationship Id="rId14" Type="http://schemas.openxmlformats.org/officeDocument/2006/relationships/hyperlink" Target="consultantplus://offline/ref=BCF8453A6EDBC9B2AD5C35F7DADEC7D5E8C0DA7CA26BA11391B5430FF1C2ABB118BC49DFE51A7E45027DE8ADDB1FB8C9F88E6227D15B121F95C074X7D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2081</Words>
  <Characters>11865</Characters>
  <Application>Microsoft Office Word</Application>
  <DocSecurity>0</DocSecurity>
  <Lines>98</Lines>
  <Paragraphs>27</Paragraphs>
  <ScaleCrop>false</ScaleCrop>
  <Company/>
  <LinksUpToDate>false</LinksUpToDate>
  <CharactersWithSpaces>13919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Лебедева</dc:creator>
  <cp:lastModifiedBy>Ольга А. Лебедева</cp:lastModifiedBy>
  <cp:revision>1</cp:revision>
  <dcterms:created xsi:type="dcterms:W3CDTF">2020-08-24T13:03:00Z</dcterms:created>
  <dcterms:modified xsi:type="dcterms:W3CDTF">2020-08-24T13:03:00Z</dcterms:modified>
</cp:coreProperties>
</file>