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512" w:rsidRPr="00092512" w:rsidRDefault="00092512" w:rsidP="00092512">
      <w:pPr>
        <w:autoSpaceDE w:val="0"/>
        <w:autoSpaceDN w:val="0"/>
        <w:adjustRightInd w:val="0"/>
        <w:spacing w:after="0" w:line="240" w:lineRule="auto"/>
        <w:ind w:left="540"/>
        <w:jc w:val="both"/>
        <w:rPr>
          <w:rFonts w:ascii="Arial" w:hAnsi="Arial" w:cs="Arial"/>
          <w:sz w:val="20"/>
          <w:szCs w:val="20"/>
        </w:rPr>
      </w:pPr>
      <w:r w:rsidRPr="00092512">
        <w:rPr>
          <w:rFonts w:ascii="Arial" w:hAnsi="Arial" w:cs="Arial"/>
          <w:sz w:val="20"/>
          <w:szCs w:val="20"/>
        </w:rPr>
        <w:t>Федеральный закон от 03.12.2011</w:t>
      </w:r>
      <w:r>
        <w:rPr>
          <w:rFonts w:ascii="Arial" w:hAnsi="Arial" w:cs="Arial"/>
          <w:sz w:val="20"/>
          <w:szCs w:val="20"/>
        </w:rPr>
        <w:t xml:space="preserve"> №</w:t>
      </w:r>
      <w:r w:rsidRPr="00092512">
        <w:rPr>
          <w:rFonts w:ascii="Arial" w:hAnsi="Arial" w:cs="Arial"/>
          <w:sz w:val="20"/>
          <w:szCs w:val="20"/>
        </w:rPr>
        <w:t xml:space="preserve"> 379-ФЗ</w:t>
      </w:r>
      <w:r>
        <w:rPr>
          <w:rFonts w:ascii="Arial" w:hAnsi="Arial" w:cs="Arial"/>
          <w:sz w:val="20"/>
          <w:szCs w:val="20"/>
        </w:rPr>
        <w:t xml:space="preserve"> </w:t>
      </w:r>
      <w:r w:rsidRPr="00092512">
        <w:rPr>
          <w:rFonts w:ascii="Arial" w:hAnsi="Arial" w:cs="Arial"/>
          <w:sz w:val="20"/>
          <w:szCs w:val="20"/>
        </w:rPr>
        <w:t>(ред. от 02.04.2014)</w:t>
      </w:r>
      <w:r>
        <w:rPr>
          <w:rFonts w:ascii="Arial" w:hAnsi="Arial" w:cs="Arial"/>
          <w:sz w:val="20"/>
          <w:szCs w:val="20"/>
        </w:rPr>
        <w:t xml:space="preserve"> </w:t>
      </w:r>
      <w:r w:rsidRPr="00092512">
        <w:rPr>
          <w:rFonts w:ascii="Arial" w:hAnsi="Arial" w:cs="Arial"/>
          <w:sz w:val="20"/>
          <w:szCs w:val="20"/>
        </w:rPr>
        <w:t>"О внесении изменений в отдельные законодательные акты Российской Федерации по вопросам установления тарифов страховых взносов в государственные внебюджетные фонды"</w:t>
      </w:r>
      <w:r>
        <w:rPr>
          <w:rFonts w:ascii="Arial" w:hAnsi="Arial" w:cs="Arial"/>
          <w:sz w:val="20"/>
          <w:szCs w:val="20"/>
        </w:rPr>
        <w:t xml:space="preserve"> (принят ГД ФС РФ 23.11.2011, одобрен СФ ФС РФ 25.11.2011)</w:t>
      </w:r>
      <w:bookmarkStart w:id="0" w:name="_GoBack"/>
      <w:bookmarkEnd w:id="0"/>
    </w:p>
    <w:p w:rsidR="00092512" w:rsidRDefault="00092512">
      <w:pPr>
        <w:pStyle w:val="ConsPlusTitlePage"/>
      </w:pPr>
      <w:r>
        <w:br/>
      </w:r>
    </w:p>
    <w:p w:rsidR="00092512" w:rsidRDefault="0009251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92512">
        <w:tc>
          <w:tcPr>
            <w:tcW w:w="4677" w:type="dxa"/>
            <w:tcBorders>
              <w:top w:val="nil"/>
              <w:left w:val="nil"/>
              <w:bottom w:val="nil"/>
              <w:right w:val="nil"/>
            </w:tcBorders>
          </w:tcPr>
          <w:p w:rsidR="00092512" w:rsidRDefault="00092512">
            <w:pPr>
              <w:pStyle w:val="ConsPlusNormal"/>
            </w:pPr>
            <w:r>
              <w:t>3 декабря 2011 года</w:t>
            </w:r>
          </w:p>
        </w:tc>
        <w:tc>
          <w:tcPr>
            <w:tcW w:w="4677" w:type="dxa"/>
            <w:tcBorders>
              <w:top w:val="nil"/>
              <w:left w:val="nil"/>
              <w:bottom w:val="nil"/>
              <w:right w:val="nil"/>
            </w:tcBorders>
          </w:tcPr>
          <w:p w:rsidR="00092512" w:rsidRDefault="00092512">
            <w:pPr>
              <w:pStyle w:val="ConsPlusNormal"/>
              <w:jc w:val="right"/>
            </w:pPr>
            <w:r>
              <w:t>N 379-ФЗ</w:t>
            </w:r>
          </w:p>
        </w:tc>
      </w:tr>
    </w:tbl>
    <w:p w:rsidR="00092512" w:rsidRDefault="00092512">
      <w:pPr>
        <w:pStyle w:val="ConsPlusNormal"/>
        <w:pBdr>
          <w:top w:val="single" w:sz="6" w:space="0" w:color="auto"/>
        </w:pBdr>
        <w:spacing w:before="100" w:after="100"/>
        <w:jc w:val="both"/>
        <w:rPr>
          <w:sz w:val="2"/>
          <w:szCs w:val="2"/>
        </w:rPr>
      </w:pPr>
    </w:p>
    <w:p w:rsidR="00092512" w:rsidRDefault="00092512">
      <w:pPr>
        <w:pStyle w:val="ConsPlusNormal"/>
        <w:jc w:val="both"/>
      </w:pPr>
    </w:p>
    <w:p w:rsidR="00092512" w:rsidRDefault="00092512">
      <w:pPr>
        <w:pStyle w:val="ConsPlusTitle"/>
        <w:jc w:val="center"/>
      </w:pPr>
      <w:r>
        <w:t>РОССИЙСКАЯ ФЕДЕРАЦИЯ</w:t>
      </w:r>
    </w:p>
    <w:p w:rsidR="00092512" w:rsidRDefault="00092512">
      <w:pPr>
        <w:pStyle w:val="ConsPlusTitle"/>
        <w:jc w:val="center"/>
      </w:pPr>
    </w:p>
    <w:p w:rsidR="00092512" w:rsidRDefault="00092512">
      <w:pPr>
        <w:pStyle w:val="ConsPlusTitle"/>
        <w:jc w:val="center"/>
      </w:pPr>
      <w:r>
        <w:t>ФЕДЕРАЛЬНЫЙ ЗАКОН</w:t>
      </w:r>
    </w:p>
    <w:p w:rsidR="00092512" w:rsidRDefault="00092512">
      <w:pPr>
        <w:pStyle w:val="ConsPlusTitle"/>
        <w:jc w:val="center"/>
      </w:pPr>
    </w:p>
    <w:p w:rsidR="00092512" w:rsidRDefault="00092512">
      <w:pPr>
        <w:pStyle w:val="ConsPlusTitle"/>
        <w:jc w:val="center"/>
      </w:pPr>
      <w:r>
        <w:t>О ВНЕСЕНИИ ИЗМЕНЕНИЙ</w:t>
      </w:r>
    </w:p>
    <w:p w:rsidR="00092512" w:rsidRDefault="00092512">
      <w:pPr>
        <w:pStyle w:val="ConsPlusTitle"/>
        <w:jc w:val="center"/>
      </w:pPr>
      <w:r>
        <w:t>В ОТДЕЛЬНЫЕ ЗАКОНОДАТЕЛЬНЫЕ АКТЫ РОССИЙСКОЙ ФЕДЕРАЦИИ</w:t>
      </w:r>
    </w:p>
    <w:p w:rsidR="00092512" w:rsidRDefault="00092512">
      <w:pPr>
        <w:pStyle w:val="ConsPlusTitle"/>
        <w:jc w:val="center"/>
      </w:pPr>
      <w:r>
        <w:t>ПО ВОПРОСАМ УСТАНОВЛЕНИЯ ТАРИФОВ СТРАХОВЫХ ВЗНОСОВ</w:t>
      </w:r>
    </w:p>
    <w:p w:rsidR="00092512" w:rsidRDefault="00092512">
      <w:pPr>
        <w:pStyle w:val="ConsPlusTitle"/>
        <w:jc w:val="center"/>
      </w:pPr>
      <w:r>
        <w:t>В ГОСУДАРСТВЕННЫЕ ВНЕБЮДЖЕТНЫЕ ФОНДЫ</w:t>
      </w:r>
    </w:p>
    <w:p w:rsidR="00092512" w:rsidRDefault="00092512">
      <w:pPr>
        <w:pStyle w:val="ConsPlusNormal"/>
        <w:jc w:val="center"/>
      </w:pPr>
    </w:p>
    <w:p w:rsidR="00092512" w:rsidRDefault="00092512">
      <w:pPr>
        <w:pStyle w:val="ConsPlusNormal"/>
        <w:jc w:val="right"/>
      </w:pPr>
      <w:proofErr w:type="gramStart"/>
      <w:r>
        <w:t>Принят</w:t>
      </w:r>
      <w:proofErr w:type="gramEnd"/>
    </w:p>
    <w:p w:rsidR="00092512" w:rsidRDefault="00092512">
      <w:pPr>
        <w:pStyle w:val="ConsPlusNormal"/>
        <w:jc w:val="right"/>
      </w:pPr>
      <w:r>
        <w:t>Государственной Думой</w:t>
      </w:r>
    </w:p>
    <w:p w:rsidR="00092512" w:rsidRDefault="00092512">
      <w:pPr>
        <w:pStyle w:val="ConsPlusNormal"/>
        <w:jc w:val="right"/>
      </w:pPr>
      <w:r>
        <w:t>23 ноября 2011 года</w:t>
      </w:r>
    </w:p>
    <w:p w:rsidR="00092512" w:rsidRDefault="00092512">
      <w:pPr>
        <w:pStyle w:val="ConsPlusNormal"/>
        <w:jc w:val="right"/>
      </w:pPr>
    </w:p>
    <w:p w:rsidR="00092512" w:rsidRDefault="00092512">
      <w:pPr>
        <w:pStyle w:val="ConsPlusNormal"/>
        <w:jc w:val="right"/>
      </w:pPr>
      <w:r>
        <w:t>Одобрен</w:t>
      </w:r>
    </w:p>
    <w:p w:rsidR="00092512" w:rsidRDefault="00092512">
      <w:pPr>
        <w:pStyle w:val="ConsPlusNormal"/>
        <w:jc w:val="right"/>
      </w:pPr>
      <w:r>
        <w:t>Советом Федерации</w:t>
      </w:r>
    </w:p>
    <w:p w:rsidR="00092512" w:rsidRDefault="00092512">
      <w:pPr>
        <w:pStyle w:val="ConsPlusNormal"/>
        <w:jc w:val="right"/>
      </w:pPr>
      <w:r>
        <w:t>25 ноября 2011 года</w:t>
      </w:r>
    </w:p>
    <w:p w:rsidR="00092512" w:rsidRDefault="00092512">
      <w:pPr>
        <w:pStyle w:val="ConsPlusNormal"/>
        <w:jc w:val="center"/>
      </w:pPr>
      <w:r>
        <w:t>Список изменяющих документов</w:t>
      </w:r>
    </w:p>
    <w:p w:rsidR="00092512" w:rsidRDefault="00092512">
      <w:pPr>
        <w:pStyle w:val="ConsPlusNormal"/>
        <w:jc w:val="center"/>
      </w:pPr>
      <w:r>
        <w:t xml:space="preserve">(в ред. Федерального </w:t>
      </w:r>
      <w:hyperlink r:id="rId5" w:history="1">
        <w:r>
          <w:rPr>
            <w:color w:val="0000FF"/>
          </w:rPr>
          <w:t>закона</w:t>
        </w:r>
      </w:hyperlink>
      <w:r>
        <w:t xml:space="preserve"> от 02.04.2014 N 59-ФЗ)</w:t>
      </w:r>
    </w:p>
    <w:p w:rsidR="00092512" w:rsidRDefault="00092512">
      <w:pPr>
        <w:pStyle w:val="ConsPlusNormal"/>
        <w:jc w:val="center"/>
      </w:pPr>
    </w:p>
    <w:p w:rsidR="00092512" w:rsidRDefault="00092512">
      <w:pPr>
        <w:pStyle w:val="ConsPlusNormal"/>
        <w:ind w:firstLine="540"/>
        <w:jc w:val="both"/>
      </w:pPr>
      <w:r>
        <w:t>Статья 1</w:t>
      </w:r>
    </w:p>
    <w:p w:rsidR="00092512" w:rsidRDefault="00092512">
      <w:pPr>
        <w:pStyle w:val="ConsPlusNormal"/>
        <w:ind w:firstLine="540"/>
        <w:jc w:val="both"/>
      </w:pPr>
    </w:p>
    <w:p w:rsidR="00092512" w:rsidRDefault="00092512">
      <w:pPr>
        <w:pStyle w:val="ConsPlusNormal"/>
        <w:ind w:firstLine="540"/>
        <w:jc w:val="both"/>
      </w:pPr>
      <w:proofErr w:type="gramStart"/>
      <w:r>
        <w:t xml:space="preserve">Внести в Федеральный </w:t>
      </w:r>
      <w:hyperlink r:id="rId6" w:history="1">
        <w:r>
          <w:rPr>
            <w:color w:val="0000FF"/>
          </w:rPr>
          <w:t>закон</w:t>
        </w:r>
      </w:hyperlink>
      <w:r>
        <w:t xml:space="preserve"> от 1 апреля 1996 года N 27-ФЗ "Об индивидуальном (персонифицированном) учете в системе обязательного пенсионного страхования" (Собрание законодательства Российской Федерации, 1996, N 14, ст. 1401; 2001, N 44, ст. 4149; 2003, N 1, ст. 13; 2007, N 30, ст. 3754; 2008, N 18, ст. 1942; N 30, ст. 3616;</w:t>
      </w:r>
      <w:proofErr w:type="gramEnd"/>
      <w:r>
        <w:t xml:space="preserve"> </w:t>
      </w:r>
      <w:proofErr w:type="gramStart"/>
      <w:r>
        <w:t>2009, N 30, ст. 3739; N 52, ст. 6417, 6454; 2010, N 31, ст. 4196; N 49, ст. 6409; N 50, ст. 6597; 2011, N 29, ст. 4291; N 45, ст. 6335) следующие изменения:</w:t>
      </w:r>
      <w:proofErr w:type="gramEnd"/>
    </w:p>
    <w:p w:rsidR="00092512" w:rsidRDefault="00092512">
      <w:pPr>
        <w:pStyle w:val="ConsPlusNormal"/>
        <w:ind w:firstLine="540"/>
        <w:jc w:val="both"/>
      </w:pPr>
      <w:r>
        <w:t xml:space="preserve">1) в </w:t>
      </w:r>
      <w:hyperlink r:id="rId7" w:history="1">
        <w:r>
          <w:rPr>
            <w:color w:val="0000FF"/>
          </w:rPr>
          <w:t>пункте 2 статьи 6</w:t>
        </w:r>
      </w:hyperlink>
      <w:r>
        <w:t>:</w:t>
      </w:r>
    </w:p>
    <w:p w:rsidR="00092512" w:rsidRDefault="00092512">
      <w:pPr>
        <w:pStyle w:val="ConsPlusNormal"/>
        <w:ind w:firstLine="540"/>
        <w:jc w:val="both"/>
      </w:pPr>
      <w:r>
        <w:t xml:space="preserve">а) в </w:t>
      </w:r>
      <w:hyperlink r:id="rId8" w:history="1">
        <w:r>
          <w:rPr>
            <w:color w:val="0000FF"/>
          </w:rPr>
          <w:t>подпункте 13</w:t>
        </w:r>
      </w:hyperlink>
      <w:r>
        <w:t>:</w:t>
      </w:r>
    </w:p>
    <w:p w:rsidR="00092512" w:rsidRDefault="00092512">
      <w:pPr>
        <w:pStyle w:val="ConsPlusNormal"/>
        <w:ind w:firstLine="540"/>
        <w:jc w:val="both"/>
      </w:pPr>
      <w:hyperlink r:id="rId9" w:history="1">
        <w:r>
          <w:rPr>
            <w:color w:val="0000FF"/>
          </w:rPr>
          <w:t>абзац второй</w:t>
        </w:r>
      </w:hyperlink>
      <w:r>
        <w:t xml:space="preserve"> после слов "трудовой пенсии" дополнить словами "в пределах установленной предельной величины базы для начисления страховых взносов";</w:t>
      </w:r>
    </w:p>
    <w:p w:rsidR="00092512" w:rsidRDefault="00092512">
      <w:pPr>
        <w:pStyle w:val="ConsPlusNormal"/>
        <w:ind w:firstLine="540"/>
        <w:jc w:val="both"/>
      </w:pPr>
      <w:hyperlink r:id="rId10" w:history="1">
        <w:r>
          <w:rPr>
            <w:color w:val="0000FF"/>
          </w:rPr>
          <w:t>абзац третий</w:t>
        </w:r>
      </w:hyperlink>
      <w:r>
        <w:t xml:space="preserve"> после слов "трудовой пенсии" дополнить словами "в пределах установленной предельной величины базы для начисления страховых взносов";</w:t>
      </w:r>
    </w:p>
    <w:p w:rsidR="00092512" w:rsidRDefault="00092512">
      <w:pPr>
        <w:pStyle w:val="ConsPlusNormal"/>
        <w:ind w:firstLine="540"/>
        <w:jc w:val="both"/>
      </w:pPr>
      <w:proofErr w:type="gramStart"/>
      <w:r>
        <w:t xml:space="preserve">б) </w:t>
      </w:r>
      <w:hyperlink r:id="rId11" w:history="1">
        <w:r>
          <w:rPr>
            <w:color w:val="0000FF"/>
          </w:rPr>
          <w:t>абзац первый подпункта 13.1</w:t>
        </w:r>
      </w:hyperlink>
      <w:r>
        <w:t xml:space="preserve"> после слов "в соответствии с законодательством Российской Федерации о страховых взносах" дополнить словами "или уплачиваются по тарифам, не достигшим размера тарифа страховых взносов в Пенсионный фонд Российской Федерации, установленного </w:t>
      </w:r>
      <w:hyperlink r:id="rId12" w:history="1">
        <w:r>
          <w:rPr>
            <w:color w:val="0000FF"/>
          </w:rPr>
          <w:t>пунктом 2.1 статьи 22</w:t>
        </w:r>
      </w:hyperlink>
      <w:r>
        <w:t xml:space="preserve"> Федерального закона от 15 декабря 2001 года N 167-ФЗ "Об обязательном пенсионном страховании в Российской Федерации";</w:t>
      </w:r>
      <w:proofErr w:type="gramEnd"/>
    </w:p>
    <w:p w:rsidR="00092512" w:rsidRDefault="00092512">
      <w:pPr>
        <w:pStyle w:val="ConsPlusNormal"/>
        <w:ind w:firstLine="540"/>
        <w:jc w:val="both"/>
      </w:pPr>
      <w:r>
        <w:t xml:space="preserve">2) в </w:t>
      </w:r>
      <w:hyperlink r:id="rId13" w:history="1">
        <w:r>
          <w:rPr>
            <w:color w:val="0000FF"/>
          </w:rPr>
          <w:t>статье 8</w:t>
        </w:r>
      </w:hyperlink>
      <w:r>
        <w:t>:</w:t>
      </w:r>
    </w:p>
    <w:p w:rsidR="00092512" w:rsidRDefault="00092512">
      <w:pPr>
        <w:pStyle w:val="ConsPlusNormal"/>
        <w:ind w:firstLine="540"/>
        <w:jc w:val="both"/>
      </w:pPr>
      <w:r>
        <w:t xml:space="preserve">а) в </w:t>
      </w:r>
      <w:hyperlink r:id="rId14" w:history="1">
        <w:r>
          <w:rPr>
            <w:color w:val="0000FF"/>
          </w:rPr>
          <w:t>пункте 1</w:t>
        </w:r>
      </w:hyperlink>
      <w:r>
        <w:t>:</w:t>
      </w:r>
    </w:p>
    <w:p w:rsidR="00092512" w:rsidRDefault="00092512">
      <w:pPr>
        <w:pStyle w:val="ConsPlusNormal"/>
        <w:ind w:firstLine="540"/>
        <w:jc w:val="both"/>
      </w:pPr>
      <w:r>
        <w:t xml:space="preserve">в </w:t>
      </w:r>
      <w:hyperlink r:id="rId15" w:history="1">
        <w:r>
          <w:rPr>
            <w:color w:val="0000FF"/>
          </w:rPr>
          <w:t>абзаце первом</w:t>
        </w:r>
      </w:hyperlink>
      <w:r>
        <w:t xml:space="preserve"> слова ", в том числе физическими лицами, самостоятельно уплачивающими страховые взносы" исключить;</w:t>
      </w:r>
    </w:p>
    <w:p w:rsidR="00092512" w:rsidRDefault="00092512">
      <w:pPr>
        <w:pStyle w:val="ConsPlusNormal"/>
        <w:ind w:firstLine="540"/>
        <w:jc w:val="both"/>
      </w:pPr>
      <w:r>
        <w:t xml:space="preserve">в </w:t>
      </w:r>
      <w:hyperlink r:id="rId16" w:history="1">
        <w:r>
          <w:rPr>
            <w:color w:val="0000FF"/>
          </w:rPr>
          <w:t>абзаце третьем</w:t>
        </w:r>
      </w:hyperlink>
      <w:r>
        <w:t xml:space="preserve"> первое предложение исключить, во втором предложении слова ", в том числе физическими лицами, самостоятельно уплачивающими страховые взносы" исключить;</w:t>
      </w:r>
    </w:p>
    <w:p w:rsidR="00092512" w:rsidRDefault="00092512">
      <w:pPr>
        <w:pStyle w:val="ConsPlusNormal"/>
        <w:ind w:firstLine="540"/>
        <w:jc w:val="both"/>
      </w:pPr>
      <w:r>
        <w:t xml:space="preserve">б) в </w:t>
      </w:r>
      <w:hyperlink r:id="rId17" w:history="1">
        <w:r>
          <w:rPr>
            <w:color w:val="0000FF"/>
          </w:rPr>
          <w:t>пункте 3</w:t>
        </w:r>
      </w:hyperlink>
      <w:r>
        <w:t xml:space="preserve"> слова ", в том числе физическими лицами, самостоятельно уплачивающими </w:t>
      </w:r>
      <w:r>
        <w:lastRenderedPageBreak/>
        <w:t>страховые взносы" исключить;</w:t>
      </w:r>
    </w:p>
    <w:p w:rsidR="00092512" w:rsidRDefault="00092512">
      <w:pPr>
        <w:pStyle w:val="ConsPlusNormal"/>
        <w:ind w:firstLine="540"/>
        <w:jc w:val="both"/>
      </w:pPr>
      <w:r>
        <w:t xml:space="preserve">в) в </w:t>
      </w:r>
      <w:hyperlink r:id="rId18" w:history="1">
        <w:r>
          <w:rPr>
            <w:color w:val="0000FF"/>
          </w:rPr>
          <w:t>абзаце первом пункта 4</w:t>
        </w:r>
      </w:hyperlink>
      <w:r>
        <w:t xml:space="preserve"> слова ", в том числе физическими лицами, самостоятельно уплачивающими страховые взносы" исключить;</w:t>
      </w:r>
    </w:p>
    <w:p w:rsidR="00092512" w:rsidRDefault="00092512">
      <w:pPr>
        <w:pStyle w:val="ConsPlusNormal"/>
        <w:ind w:firstLine="540"/>
        <w:jc w:val="both"/>
      </w:pPr>
      <w:r>
        <w:t xml:space="preserve">3) в </w:t>
      </w:r>
      <w:hyperlink r:id="rId19" w:history="1">
        <w:r>
          <w:rPr>
            <w:color w:val="0000FF"/>
          </w:rPr>
          <w:t>статье 11</w:t>
        </w:r>
      </w:hyperlink>
      <w:r>
        <w:t>:</w:t>
      </w:r>
    </w:p>
    <w:p w:rsidR="00092512" w:rsidRDefault="00092512">
      <w:pPr>
        <w:pStyle w:val="ConsPlusNormal"/>
        <w:ind w:firstLine="540"/>
        <w:jc w:val="both"/>
      </w:pPr>
      <w:r>
        <w:t xml:space="preserve">а) </w:t>
      </w:r>
      <w:hyperlink r:id="rId20" w:history="1">
        <w:r>
          <w:rPr>
            <w:color w:val="0000FF"/>
          </w:rPr>
          <w:t>пункты 5</w:t>
        </w:r>
      </w:hyperlink>
      <w:r>
        <w:t xml:space="preserve"> и </w:t>
      </w:r>
      <w:hyperlink r:id="rId21" w:history="1">
        <w:r>
          <w:rPr>
            <w:color w:val="0000FF"/>
          </w:rPr>
          <w:t>6</w:t>
        </w:r>
      </w:hyperlink>
      <w:r>
        <w:t xml:space="preserve"> признать утратившими силу;</w:t>
      </w:r>
    </w:p>
    <w:p w:rsidR="00092512" w:rsidRDefault="00092512">
      <w:pPr>
        <w:pStyle w:val="ConsPlusNormal"/>
        <w:ind w:firstLine="540"/>
        <w:jc w:val="both"/>
      </w:pPr>
      <w:r>
        <w:t xml:space="preserve">б) в </w:t>
      </w:r>
      <w:hyperlink r:id="rId22" w:history="1">
        <w:r>
          <w:rPr>
            <w:color w:val="0000FF"/>
          </w:rPr>
          <w:t>пункте 7</w:t>
        </w:r>
      </w:hyperlink>
      <w:r>
        <w:t xml:space="preserve"> слова "пунктами 5 и 5.1" заменить словами "пунктом 5.1";</w:t>
      </w:r>
    </w:p>
    <w:p w:rsidR="00092512" w:rsidRDefault="00092512">
      <w:pPr>
        <w:pStyle w:val="ConsPlusNormal"/>
        <w:ind w:firstLine="540"/>
        <w:jc w:val="both"/>
      </w:pPr>
      <w:r>
        <w:t xml:space="preserve">4) в </w:t>
      </w:r>
      <w:hyperlink r:id="rId23" w:history="1">
        <w:r>
          <w:rPr>
            <w:color w:val="0000FF"/>
          </w:rPr>
          <w:t>части второй статьи 17</w:t>
        </w:r>
      </w:hyperlink>
      <w:r>
        <w:t xml:space="preserve"> слова "в том числе физическими лицами, самостоятельно уплачивающими страховые взносы</w:t>
      </w:r>
      <w:proofErr w:type="gramStart"/>
      <w:r>
        <w:t>,"</w:t>
      </w:r>
      <w:proofErr w:type="gramEnd"/>
      <w:r>
        <w:t xml:space="preserve"> исключить.</w:t>
      </w:r>
    </w:p>
    <w:p w:rsidR="00092512" w:rsidRDefault="00092512">
      <w:pPr>
        <w:pStyle w:val="ConsPlusNormal"/>
        <w:ind w:firstLine="540"/>
        <w:jc w:val="both"/>
      </w:pPr>
    </w:p>
    <w:p w:rsidR="00092512" w:rsidRDefault="00092512">
      <w:pPr>
        <w:pStyle w:val="ConsPlusNormal"/>
        <w:ind w:firstLine="540"/>
        <w:jc w:val="both"/>
      </w:pPr>
      <w:r>
        <w:t>Статья 2</w:t>
      </w:r>
    </w:p>
    <w:p w:rsidR="00092512" w:rsidRDefault="00092512">
      <w:pPr>
        <w:pStyle w:val="ConsPlusNormal"/>
        <w:ind w:firstLine="540"/>
        <w:jc w:val="both"/>
      </w:pPr>
    </w:p>
    <w:p w:rsidR="00092512" w:rsidRDefault="00092512">
      <w:pPr>
        <w:pStyle w:val="ConsPlusNormal"/>
        <w:ind w:firstLine="540"/>
        <w:jc w:val="both"/>
      </w:pPr>
      <w:r>
        <w:t xml:space="preserve">Внести в Федеральный </w:t>
      </w:r>
      <w:hyperlink r:id="rId24" w:history="1">
        <w:r>
          <w:rPr>
            <w:color w:val="0000FF"/>
          </w:rPr>
          <w:t>закон</w:t>
        </w:r>
      </w:hyperlink>
      <w:r>
        <w:t xml:space="preserve"> от 27 ноября 2001 года N 155-ФЗ "О дополнительном социальном обеспечении членов летных экипажей воздушных судов гражданской авиации" (Собрание законодательства Российской Федерации, 2001, N 49, ст. 4561; 2009, N 23, ст. 2769; N 30, ст. 3739) следующие изменения:</w:t>
      </w:r>
    </w:p>
    <w:p w:rsidR="00092512" w:rsidRDefault="00092512">
      <w:pPr>
        <w:pStyle w:val="ConsPlusNormal"/>
        <w:ind w:firstLine="540"/>
        <w:jc w:val="both"/>
      </w:pPr>
      <w:r>
        <w:t xml:space="preserve">1) </w:t>
      </w:r>
      <w:hyperlink r:id="rId25" w:history="1">
        <w:r>
          <w:rPr>
            <w:color w:val="0000FF"/>
          </w:rPr>
          <w:t>часть первую статьи 4.1</w:t>
        </w:r>
      </w:hyperlink>
      <w:r>
        <w:t xml:space="preserve"> после слов "а также взыскание недоимки по взносам, соответствующих пеней и штрафов" дополнить словами ", списание безнадежных долгов по взносам";</w:t>
      </w:r>
    </w:p>
    <w:p w:rsidR="00092512" w:rsidRDefault="00092512">
      <w:pPr>
        <w:pStyle w:val="ConsPlusNormal"/>
        <w:ind w:firstLine="540"/>
        <w:jc w:val="both"/>
      </w:pPr>
      <w:r>
        <w:t xml:space="preserve">2) в </w:t>
      </w:r>
      <w:hyperlink r:id="rId26" w:history="1">
        <w:r>
          <w:rPr>
            <w:color w:val="0000FF"/>
          </w:rPr>
          <w:t>статье 4.2</w:t>
        </w:r>
      </w:hyperlink>
      <w:r>
        <w:t>:</w:t>
      </w:r>
    </w:p>
    <w:p w:rsidR="00092512" w:rsidRDefault="00092512">
      <w:pPr>
        <w:pStyle w:val="ConsPlusNormal"/>
        <w:ind w:firstLine="540"/>
        <w:jc w:val="both"/>
      </w:pPr>
      <w:r>
        <w:t xml:space="preserve">а) </w:t>
      </w:r>
      <w:hyperlink r:id="rId27" w:history="1">
        <w:r>
          <w:rPr>
            <w:color w:val="0000FF"/>
          </w:rPr>
          <w:t>часть вторую</w:t>
        </w:r>
      </w:hyperlink>
      <w:r>
        <w:t xml:space="preserve"> изложить в следующей редакции:</w:t>
      </w:r>
    </w:p>
    <w:p w:rsidR="00092512" w:rsidRDefault="00092512">
      <w:pPr>
        <w:pStyle w:val="ConsPlusNormal"/>
        <w:ind w:firstLine="540"/>
        <w:jc w:val="both"/>
      </w:pPr>
      <w:proofErr w:type="gramStart"/>
      <w:r>
        <w:t>"Непредставление плательщиком взносов в установленный настоящим Федеральным законом срок расчета по начисленным и уплаченным взносам в Пенсионный фонд Российской Федерации по месту учета влечет взыскание штрафа в размере 5 процентов суммы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 не более 30 процентов указанной</w:t>
      </w:r>
      <w:proofErr w:type="gramEnd"/>
      <w:r>
        <w:t xml:space="preserve"> суммы и не менее 1 000 рублей</w:t>
      </w:r>
      <w:proofErr w:type="gramStart"/>
      <w:r>
        <w:t>.";</w:t>
      </w:r>
      <w:proofErr w:type="gramEnd"/>
    </w:p>
    <w:p w:rsidR="00092512" w:rsidRDefault="00092512">
      <w:pPr>
        <w:pStyle w:val="ConsPlusNormal"/>
        <w:ind w:firstLine="540"/>
        <w:jc w:val="both"/>
      </w:pPr>
      <w:r>
        <w:t xml:space="preserve">б) </w:t>
      </w:r>
      <w:hyperlink r:id="rId28" w:history="1">
        <w:r>
          <w:rPr>
            <w:color w:val="0000FF"/>
          </w:rPr>
          <w:t>часть третью</w:t>
        </w:r>
      </w:hyperlink>
      <w:r>
        <w:t xml:space="preserve"> изложить в следующей редакции:</w:t>
      </w:r>
    </w:p>
    <w:p w:rsidR="00092512" w:rsidRDefault="00092512">
      <w:pPr>
        <w:pStyle w:val="ConsPlusNormal"/>
        <w:ind w:firstLine="540"/>
        <w:jc w:val="both"/>
      </w:pPr>
      <w:r>
        <w:t>"Отказ плательщика взносов от представления или непредставление им в установленный настоящим Федеральным законом срок в территориальные органы Пенсионного фонда Российской Федерации документов (копий документов), необходимых для осуществления контроля за правильностью исчисления, полнотой и своевременностью уплаты (перечисления) взносов, влекут взыскание штрафа в размере 200 рублей за каждый непредставленный документ</w:t>
      </w:r>
      <w:proofErr w:type="gramStart"/>
      <w:r>
        <w:t>.".</w:t>
      </w:r>
      <w:proofErr w:type="gramEnd"/>
    </w:p>
    <w:p w:rsidR="00092512" w:rsidRDefault="00092512">
      <w:pPr>
        <w:pStyle w:val="ConsPlusNormal"/>
        <w:ind w:firstLine="540"/>
        <w:jc w:val="both"/>
      </w:pPr>
    </w:p>
    <w:p w:rsidR="00092512" w:rsidRDefault="00092512">
      <w:pPr>
        <w:pStyle w:val="ConsPlusNormal"/>
        <w:ind w:firstLine="540"/>
        <w:jc w:val="both"/>
      </w:pPr>
      <w:r>
        <w:t>Статья 3</w:t>
      </w:r>
    </w:p>
    <w:p w:rsidR="00092512" w:rsidRDefault="00092512">
      <w:pPr>
        <w:pStyle w:val="ConsPlusNormal"/>
        <w:ind w:firstLine="540"/>
        <w:jc w:val="both"/>
      </w:pPr>
    </w:p>
    <w:p w:rsidR="00092512" w:rsidRDefault="00092512">
      <w:pPr>
        <w:pStyle w:val="ConsPlusNormal"/>
        <w:ind w:firstLine="540"/>
        <w:jc w:val="both"/>
      </w:pPr>
      <w:r>
        <w:t xml:space="preserve">Внести в Федеральный </w:t>
      </w:r>
      <w:hyperlink r:id="rId29" w:history="1">
        <w:r>
          <w:rPr>
            <w:color w:val="0000FF"/>
          </w:rPr>
          <w:t>закон</w:t>
        </w:r>
      </w:hyperlink>
      <w:r>
        <w:t xml:space="preserve"> от 15 декабря 2001 года N 167-ФЗ "Об обязательном пенсионном страховании в Российской Федерации" (Собрание законодательства Российской Федерации, 2001, N 51, ст. 4832; 2003, N 1, ст. 2, 13; N 52, ст. 5037; 2004, N 27, ст. 2711; N 30, ст. 3088; N 49, ст. 4856; </w:t>
      </w:r>
      <w:proofErr w:type="gramStart"/>
      <w:r>
        <w:t>2005, N 45, ст. 4585; 2007, N 30, ст. 3754; 2008, N 18, ст. 1942; N 30, ст. 3616; 2009, N 1, ст. 12; N 29, ст. 3622; N 30, ст. 3739; N 52, ст. 6417; 2010, N 31, ст. 4196; N 40, ст. 4969; N 42, ст. 5294; N 50, ст. 6597;</w:t>
      </w:r>
      <w:proofErr w:type="gramEnd"/>
      <w:r>
        <w:t xml:space="preserve"> </w:t>
      </w:r>
      <w:proofErr w:type="gramStart"/>
      <w:r>
        <w:t>2011, N 1, ст. 40, 44; N 27, ст. 3880; N 29, ст. 4291; N 45, ст. 6335) следующие изменения:</w:t>
      </w:r>
      <w:proofErr w:type="gramEnd"/>
    </w:p>
    <w:p w:rsidR="00092512" w:rsidRDefault="00092512">
      <w:pPr>
        <w:pStyle w:val="ConsPlusNormal"/>
        <w:ind w:firstLine="540"/>
        <w:jc w:val="both"/>
      </w:pPr>
      <w:r>
        <w:t xml:space="preserve">1) </w:t>
      </w:r>
      <w:hyperlink r:id="rId30" w:history="1">
        <w:r>
          <w:rPr>
            <w:color w:val="0000FF"/>
          </w:rPr>
          <w:t>статью 3</w:t>
        </w:r>
      </w:hyperlink>
      <w:r>
        <w:t xml:space="preserve"> дополнить абзацами следующего содержания:</w:t>
      </w:r>
    </w:p>
    <w:p w:rsidR="00092512" w:rsidRDefault="00092512">
      <w:pPr>
        <w:pStyle w:val="ConsPlusNormal"/>
        <w:ind w:firstLine="540"/>
        <w:jc w:val="both"/>
      </w:pPr>
      <w:proofErr w:type="gramStart"/>
      <w:r>
        <w:t>"солидарная часть тарифа страховых взносов - часть страховых взносов на обязательное пенсионное страхование, предназначенная для формирования в соответствии с федеральным законом о бюджете Пенсионного фонда Российской Федерации денежных средств в целях выплаты в фиксированном базовом размере трудовой пенсии, социального пособия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roofErr w:type="gramEnd"/>
      <w:r>
        <w:t>, и в иных целях, предусмотренных законодательством Российской Федерации об обязательном пенсионном страховании, не связанных с формированием средств, предназначенных для выплаты накопительной части трудовой пенсии и других выплат за счет средств пенсионных накоплений, установленных законодательством Российской Федерации;</w:t>
      </w:r>
    </w:p>
    <w:p w:rsidR="00092512" w:rsidRDefault="00092512">
      <w:pPr>
        <w:pStyle w:val="ConsPlusNormal"/>
        <w:ind w:firstLine="540"/>
        <w:jc w:val="both"/>
      </w:pPr>
      <w:proofErr w:type="gramStart"/>
      <w:r>
        <w:lastRenderedPageBreak/>
        <w:t>индивидуальная часть тарифа страховых взносов - часть страховых взносов на обязательное пенсионное страхование, предназначенная для формирования денежных средств застрахованного лица и учитываемая на его индивидуальном лицевом счете, включая специальную часть индивидуального лицевого счета, в целях определения суммы расчетного пенсионного капитала, а также размера накопительной части трудовой пенсии и других выплат за счет средств пенсионных накоплений, установленных законодательством Российской Федерации.";</w:t>
      </w:r>
      <w:proofErr w:type="gramEnd"/>
    </w:p>
    <w:p w:rsidR="00092512" w:rsidRDefault="00092512">
      <w:pPr>
        <w:pStyle w:val="ConsPlusNormal"/>
        <w:ind w:firstLine="540"/>
        <w:jc w:val="both"/>
      </w:pPr>
      <w:r>
        <w:t xml:space="preserve">2) в </w:t>
      </w:r>
      <w:hyperlink r:id="rId31" w:history="1">
        <w:r>
          <w:rPr>
            <w:color w:val="0000FF"/>
          </w:rPr>
          <w:t>пункте 1 статьи 7</w:t>
        </w:r>
      </w:hyperlink>
      <w:r>
        <w:t>:</w:t>
      </w:r>
    </w:p>
    <w:p w:rsidR="00092512" w:rsidRDefault="00092512">
      <w:pPr>
        <w:pStyle w:val="ConsPlusNormal"/>
        <w:ind w:firstLine="540"/>
        <w:jc w:val="both"/>
      </w:pPr>
      <w:proofErr w:type="gramStart"/>
      <w:r>
        <w:t xml:space="preserve">а) в </w:t>
      </w:r>
      <w:hyperlink r:id="rId32" w:history="1">
        <w:r>
          <w:rPr>
            <w:color w:val="0000FF"/>
          </w:rPr>
          <w:t>абзаце первом</w:t>
        </w:r>
      </w:hyperlink>
      <w:r>
        <w:t xml:space="preserve"> слова "Застрахованными лицами являются 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заменить словами "Застрахованными лицами являются граждане Российской Федерации, постоянно или временно проживающие на территории Российской Федерации иностранные граждане или лица без гражданства, а также иностранные граждане или лица без гражданства (за исключением высококвалифицированных</w:t>
      </w:r>
      <w:proofErr w:type="gramEnd"/>
      <w:r>
        <w:t xml:space="preserve"> специалистов в соответствии с Федеральным </w:t>
      </w:r>
      <w:hyperlink r:id="rId33"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пребывающие на территории Российской Федерации, заключившие трудовой договор на неопределенный срок либо срочный трудовой договор на срок не менее шести месяцев";</w:t>
      </w:r>
    </w:p>
    <w:p w:rsidR="00092512" w:rsidRDefault="00092512">
      <w:pPr>
        <w:pStyle w:val="ConsPlusNormal"/>
        <w:ind w:firstLine="540"/>
        <w:jc w:val="both"/>
      </w:pPr>
      <w:proofErr w:type="gramStart"/>
      <w:r>
        <w:t xml:space="preserve">б) в </w:t>
      </w:r>
      <w:hyperlink r:id="rId34" w:history="1">
        <w:r>
          <w:rPr>
            <w:color w:val="0000FF"/>
          </w:rPr>
          <w:t>абзаце втором</w:t>
        </w:r>
      </w:hyperlink>
      <w:r>
        <w:t xml:space="preserve"> после слов "по трудовому договору"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 слова "а также по авторскому и лицензионному договору" заменить словами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w:t>
      </w:r>
      <w:proofErr w:type="gramEnd"/>
      <w:r>
        <w:t xml:space="preserve"> лицензионным договорам, лицензионным договорам о предоставлении права использования произведения науки, литературы, искусства";</w:t>
      </w:r>
    </w:p>
    <w:p w:rsidR="00092512" w:rsidRDefault="00092512">
      <w:pPr>
        <w:pStyle w:val="ConsPlusNormal"/>
        <w:ind w:firstLine="540"/>
        <w:jc w:val="both"/>
      </w:pPr>
      <w:r>
        <w:t xml:space="preserve">3) </w:t>
      </w:r>
      <w:hyperlink r:id="rId35" w:history="1">
        <w:r>
          <w:rPr>
            <w:color w:val="0000FF"/>
          </w:rPr>
          <w:t>пункт 1 статьи 10</w:t>
        </w:r>
      </w:hyperlink>
      <w:r>
        <w:t xml:space="preserve"> после слов "по нормативам, предусмотренным" дополнить словами "настоящим Федеральным законом и";</w:t>
      </w:r>
    </w:p>
    <w:p w:rsidR="00092512" w:rsidRDefault="00092512">
      <w:pPr>
        <w:pStyle w:val="ConsPlusNormal"/>
        <w:ind w:firstLine="540"/>
        <w:jc w:val="both"/>
      </w:pPr>
      <w:r>
        <w:t xml:space="preserve">4) в </w:t>
      </w:r>
      <w:hyperlink r:id="rId36" w:history="1">
        <w:r>
          <w:rPr>
            <w:color w:val="0000FF"/>
          </w:rPr>
          <w:t>пункте 2 статьи 11</w:t>
        </w:r>
      </w:hyperlink>
      <w:r>
        <w:t>:</w:t>
      </w:r>
    </w:p>
    <w:p w:rsidR="00092512" w:rsidRDefault="00092512">
      <w:pPr>
        <w:pStyle w:val="ConsPlusNormal"/>
        <w:ind w:firstLine="540"/>
        <w:jc w:val="both"/>
      </w:pPr>
      <w:r>
        <w:t xml:space="preserve">а) </w:t>
      </w:r>
      <w:hyperlink r:id="rId37" w:history="1">
        <w:r>
          <w:rPr>
            <w:color w:val="0000FF"/>
          </w:rPr>
          <w:t>абзац третий</w:t>
        </w:r>
      </w:hyperlink>
      <w:r>
        <w:t xml:space="preserve"> изложить в следующей редакции:</w:t>
      </w:r>
    </w:p>
    <w:p w:rsidR="00092512" w:rsidRDefault="00092512">
      <w:pPr>
        <w:pStyle w:val="ConsPlusNormal"/>
        <w:ind w:firstLine="540"/>
        <w:jc w:val="both"/>
      </w:pPr>
      <w:r>
        <w:t>"нотариусов, занимающихся частной практикой, адвокатов в пятидневный срок со дня представления в территориальные органы страховщика федеральным органом исполнительной власти, осуществляющим функции в сфере юстиции, сведений, подтверждающих прекращение полномочий нотариуса, прекращение либо приостановление статуса адвоката</w:t>
      </w:r>
      <w:proofErr w:type="gramStart"/>
      <w:r>
        <w:t>;"</w:t>
      </w:r>
      <w:proofErr w:type="gramEnd"/>
      <w:r>
        <w:t>;</w:t>
      </w:r>
    </w:p>
    <w:p w:rsidR="00092512" w:rsidRDefault="00092512">
      <w:pPr>
        <w:pStyle w:val="ConsPlusNormal"/>
        <w:ind w:firstLine="540"/>
        <w:jc w:val="both"/>
      </w:pPr>
      <w:r>
        <w:t xml:space="preserve">б) </w:t>
      </w:r>
      <w:hyperlink r:id="rId38" w:history="1">
        <w:r>
          <w:rPr>
            <w:color w:val="0000FF"/>
          </w:rPr>
          <w:t>дополнить</w:t>
        </w:r>
      </w:hyperlink>
      <w:r>
        <w:t xml:space="preserve"> новым абзацем четвертым следующего содержания:</w:t>
      </w:r>
    </w:p>
    <w:p w:rsidR="00092512" w:rsidRDefault="00092512">
      <w:pPr>
        <w:pStyle w:val="ConsPlusNormal"/>
        <w:ind w:firstLine="540"/>
        <w:jc w:val="both"/>
      </w:pPr>
      <w:r>
        <w:t>"физических лиц, указанных в абзаце пятом пункта 1 настоящей статьи, в четырнадцатидневный срок со дня подачи страхователем заявления о снятии с учета в качестве страхователя</w:t>
      </w:r>
      <w:proofErr w:type="gramStart"/>
      <w:r>
        <w:t>.";</w:t>
      </w:r>
      <w:proofErr w:type="gramEnd"/>
    </w:p>
    <w:p w:rsidR="00092512" w:rsidRDefault="00092512">
      <w:pPr>
        <w:pStyle w:val="ConsPlusNormal"/>
        <w:ind w:firstLine="540"/>
        <w:jc w:val="both"/>
      </w:pPr>
      <w:r>
        <w:t xml:space="preserve">в) </w:t>
      </w:r>
      <w:hyperlink r:id="rId39" w:history="1">
        <w:r>
          <w:rPr>
            <w:color w:val="0000FF"/>
          </w:rPr>
          <w:t>абзац четвертый</w:t>
        </w:r>
      </w:hyperlink>
      <w:r>
        <w:t xml:space="preserve"> считать абзацем пятым;</w:t>
      </w:r>
    </w:p>
    <w:p w:rsidR="00092512" w:rsidRDefault="00092512">
      <w:pPr>
        <w:pStyle w:val="ConsPlusNormal"/>
        <w:ind w:firstLine="540"/>
        <w:jc w:val="both"/>
      </w:pPr>
      <w:r>
        <w:t xml:space="preserve">5) в </w:t>
      </w:r>
      <w:hyperlink r:id="rId40" w:history="1">
        <w:r>
          <w:rPr>
            <w:color w:val="0000FF"/>
          </w:rPr>
          <w:t>статье 22</w:t>
        </w:r>
      </w:hyperlink>
      <w:r>
        <w:t>:</w:t>
      </w:r>
    </w:p>
    <w:p w:rsidR="00092512" w:rsidRDefault="00092512">
      <w:pPr>
        <w:pStyle w:val="ConsPlusNormal"/>
        <w:ind w:firstLine="540"/>
        <w:jc w:val="both"/>
      </w:pPr>
      <w:r>
        <w:t xml:space="preserve">а) </w:t>
      </w:r>
      <w:hyperlink r:id="rId41" w:history="1">
        <w:r>
          <w:rPr>
            <w:color w:val="0000FF"/>
          </w:rPr>
          <w:t>пункт 2.1</w:t>
        </w:r>
      </w:hyperlink>
      <w:r>
        <w:t xml:space="preserve"> изложить в следующей редакции:</w:t>
      </w:r>
    </w:p>
    <w:p w:rsidR="00092512" w:rsidRDefault="00092512">
      <w:pPr>
        <w:pStyle w:val="ConsPlusNormal"/>
        <w:ind w:firstLine="540"/>
        <w:jc w:val="both"/>
      </w:pPr>
      <w:r>
        <w:t>"2.1. Для страхователей, указанных в подпункте 1 пункта 1 статьи 6 настоящего Федерального закона, применяются следующие тарифы страховых взносов, если иное не предусмотрено настоящим Федеральным законом:</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Тариф</w:t>
      </w:r>
      <w:proofErr w:type="gramStart"/>
      <w:r>
        <w:t xml:space="preserve">    │           Н</w:t>
      </w:r>
      <w:proofErr w:type="gramEnd"/>
      <w:r>
        <w:t>а финансирование           │   На финансирование  │</w:t>
      </w:r>
    </w:p>
    <w:p w:rsidR="00092512" w:rsidRDefault="00092512">
      <w:pPr>
        <w:pStyle w:val="ConsPlusCell"/>
        <w:jc w:val="both"/>
      </w:pPr>
      <w:r>
        <w:t xml:space="preserve">│ </w:t>
      </w:r>
      <w:proofErr w:type="gramStart"/>
      <w:r>
        <w:t>страхового</w:t>
      </w:r>
      <w:proofErr w:type="gramEnd"/>
      <w:r>
        <w:t xml:space="preserve"> │    страховой части трудовой пенсии    │ накопительной части  │</w:t>
      </w:r>
    </w:p>
    <w:p w:rsidR="00092512" w:rsidRDefault="00092512">
      <w:pPr>
        <w:pStyle w:val="ConsPlusCell"/>
        <w:jc w:val="both"/>
      </w:pPr>
      <w:r>
        <w:t>│   взноса   │                                       │   трудовой пенсии    │</w:t>
      </w:r>
    </w:p>
    <w:p w:rsidR="00092512" w:rsidRDefault="00092512">
      <w:pPr>
        <w:pStyle w:val="ConsPlusCell"/>
        <w:jc w:val="both"/>
      </w:pPr>
      <w:r>
        <w:t>│            ├──────────────────┬────────────────────┼──────────────────────┤</w:t>
      </w:r>
    </w:p>
    <w:p w:rsidR="00092512" w:rsidRDefault="00092512">
      <w:pPr>
        <w:pStyle w:val="ConsPlusCell"/>
        <w:jc w:val="both"/>
      </w:pPr>
      <w:r>
        <w:t>│            │для лиц 1966 года │ для лиц 1967 года  │  для лиц 1967 года   │</w:t>
      </w:r>
    </w:p>
    <w:p w:rsidR="00092512" w:rsidRDefault="00092512">
      <w:pPr>
        <w:pStyle w:val="ConsPlusCell"/>
        <w:jc w:val="both"/>
      </w:pPr>
      <w:r>
        <w:t>│            │рождения и старше │ рождения и моложе  │  рождения и моложе   │</w:t>
      </w:r>
    </w:p>
    <w:p w:rsidR="00092512" w:rsidRDefault="00092512">
      <w:pPr>
        <w:pStyle w:val="ConsPlusCell"/>
        <w:jc w:val="both"/>
      </w:pPr>
      <w:r>
        <w:t>└────────────┴──────────────────┴────────────────────┴──────────────────────┘</w:t>
      </w:r>
    </w:p>
    <w:p w:rsidR="00092512" w:rsidRDefault="00092512">
      <w:pPr>
        <w:pStyle w:val="ConsPlusCell"/>
        <w:jc w:val="both"/>
      </w:pPr>
      <w:r>
        <w:t xml:space="preserve">     26,0            26,0                20,0                  6,0</w:t>
      </w:r>
    </w:p>
    <w:p w:rsidR="00092512" w:rsidRDefault="00092512">
      <w:pPr>
        <w:pStyle w:val="ConsPlusCell"/>
        <w:jc w:val="both"/>
      </w:pPr>
      <w:r>
        <w:t xml:space="preserve">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lastRenderedPageBreak/>
        <w:t xml:space="preserve">                   из них:             из них:         индивидуальная часть</w:t>
      </w:r>
    </w:p>
    <w:p w:rsidR="00092512" w:rsidRDefault="00092512">
      <w:pPr>
        <w:pStyle w:val="ConsPlusCell"/>
        <w:jc w:val="both"/>
      </w:pPr>
      <w:r>
        <w:t xml:space="preserve">               10,0 процента -     10,0 процента -       тарифа </w:t>
      </w:r>
      <w:proofErr w:type="gramStart"/>
      <w:r>
        <w:t>страховых</w:t>
      </w:r>
      <w:proofErr w:type="gramEnd"/>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взносов.";</w:t>
      </w:r>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r>
        <w:t xml:space="preserve"> взносов;</w:t>
      </w:r>
    </w:p>
    <w:p w:rsidR="00092512" w:rsidRDefault="00092512">
      <w:pPr>
        <w:pStyle w:val="ConsPlusCell"/>
        <w:jc w:val="both"/>
      </w:pPr>
      <w:r>
        <w:t xml:space="preserve">                   взносов;        10,0 процента -</w:t>
      </w:r>
    </w:p>
    <w:p w:rsidR="00092512" w:rsidRDefault="00092512">
      <w:pPr>
        <w:pStyle w:val="ConsPlusCell"/>
        <w:jc w:val="both"/>
      </w:pPr>
      <w:r>
        <w:t xml:space="preserve">               16,0 процента -      </w:t>
      </w:r>
      <w:proofErr w:type="gramStart"/>
      <w:r>
        <w:t>индивидуальная</w:t>
      </w:r>
      <w:proofErr w:type="gramEnd"/>
    </w:p>
    <w:p w:rsidR="00092512" w:rsidRDefault="00092512">
      <w:pPr>
        <w:pStyle w:val="ConsPlusCell"/>
        <w:jc w:val="both"/>
      </w:pPr>
      <w:r>
        <w:t xml:space="preserve">                индивидуальная       часть тарифа</w:t>
      </w:r>
    </w:p>
    <w:p w:rsidR="00092512" w:rsidRDefault="00092512">
      <w:pPr>
        <w:pStyle w:val="ConsPlusCell"/>
        <w:jc w:val="both"/>
      </w:pPr>
      <w:r>
        <w:t xml:space="preserve">                 часть тарифа     страховых взносов</w:t>
      </w:r>
    </w:p>
    <w:p w:rsidR="00092512" w:rsidRDefault="00092512">
      <w:pPr>
        <w:pStyle w:val="ConsPlusCell"/>
        <w:jc w:val="both"/>
      </w:pPr>
      <w:r>
        <w:t xml:space="preserve">              страховых взносов</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б) </w:t>
      </w:r>
      <w:hyperlink r:id="rId42" w:history="1">
        <w:r>
          <w:rPr>
            <w:color w:val="0000FF"/>
          </w:rPr>
          <w:t>дополнить</w:t>
        </w:r>
      </w:hyperlink>
      <w:r>
        <w:t xml:space="preserve"> пунктом 2.2 следующего содержания:</w:t>
      </w:r>
    </w:p>
    <w:p w:rsidR="00092512" w:rsidRDefault="00092512">
      <w:pPr>
        <w:pStyle w:val="ConsPlusNormal"/>
        <w:ind w:firstLine="540"/>
        <w:jc w:val="both"/>
      </w:pPr>
      <w:r>
        <w:t>"2.2. При исчислении стоимости страхового года, исходя из которой определяется размер страховых взносов, уплачиваемых страхователями, указанными в подпункте 2 пункта 1 статьи 6 настоящего Федерального закона, применяются тарифы страховых взносов, установленные пунктом 2.1 настоящей статьи</w:t>
      </w:r>
      <w:proofErr w:type="gramStart"/>
      <w:r>
        <w:t>.";</w:t>
      </w:r>
    </w:p>
    <w:p w:rsidR="00092512" w:rsidRDefault="00092512">
      <w:pPr>
        <w:pStyle w:val="ConsPlusNormal"/>
        <w:ind w:firstLine="540"/>
        <w:jc w:val="both"/>
      </w:pPr>
      <w:proofErr w:type="gramEnd"/>
      <w:r>
        <w:t xml:space="preserve">6) </w:t>
      </w:r>
      <w:hyperlink r:id="rId43" w:history="1">
        <w:r>
          <w:rPr>
            <w:color w:val="0000FF"/>
          </w:rPr>
          <w:t>дополнить</w:t>
        </w:r>
      </w:hyperlink>
      <w:r>
        <w:t xml:space="preserve"> статьей 22.1 следующего содержания:</w:t>
      </w:r>
    </w:p>
    <w:p w:rsidR="00092512" w:rsidRDefault="00092512">
      <w:pPr>
        <w:pStyle w:val="ConsPlusNormal"/>
        <w:ind w:firstLine="540"/>
        <w:jc w:val="both"/>
      </w:pPr>
    </w:p>
    <w:p w:rsidR="00092512" w:rsidRDefault="00092512">
      <w:pPr>
        <w:pStyle w:val="ConsPlusNormal"/>
        <w:ind w:firstLine="540"/>
        <w:jc w:val="both"/>
      </w:pPr>
      <w:r>
        <w:t>"Статья 22.1. Тариф страхового взноса в отношении застрахованных лиц из числа иностранных граждан или лиц без гражданства</w:t>
      </w:r>
    </w:p>
    <w:p w:rsidR="00092512" w:rsidRDefault="00092512">
      <w:pPr>
        <w:pStyle w:val="ConsPlusNormal"/>
        <w:ind w:firstLine="540"/>
        <w:jc w:val="both"/>
      </w:pPr>
    </w:p>
    <w:p w:rsidR="00092512" w:rsidRDefault="00092512">
      <w:pPr>
        <w:pStyle w:val="ConsPlusNormal"/>
        <w:ind w:firstLine="540"/>
        <w:jc w:val="both"/>
      </w:pPr>
      <w:r>
        <w:t xml:space="preserve">1. </w:t>
      </w:r>
      <w:proofErr w:type="gramStart"/>
      <w:r>
        <w:t>Страхователи, указанные в статье 6 настоящего Федерального закона, в отношении застрахованных лиц из числа иностранных граждан или лиц без гражданства, постоянно проживающих на территории Российской Федерации, уплачивают страховые взносы по тарифу, установленному настоящим Федеральным законом для граждан Российской Федерации на финансирование страховой и накопительной частей трудовой пенсии, в зависимости от года рождения указанных застрахованных лиц.</w:t>
      </w:r>
      <w:proofErr w:type="gramEnd"/>
    </w:p>
    <w:p w:rsidR="00092512" w:rsidRDefault="00092512">
      <w:pPr>
        <w:pStyle w:val="ConsPlusNormal"/>
        <w:ind w:firstLine="540"/>
        <w:jc w:val="both"/>
      </w:pPr>
      <w:r>
        <w:t xml:space="preserve">2. </w:t>
      </w:r>
      <w:proofErr w:type="gramStart"/>
      <w:r>
        <w:t xml:space="preserve">Страхователи, указанные в статье 6 настоящего Федерального закона, в отношении застрахованных лиц из числа иностранных граждан или лиц без гражданства (за исключением высококвалифицированных специалистов в соответствии с Федеральным </w:t>
      </w:r>
      <w:hyperlink r:id="rId44" w:history="1">
        <w:r>
          <w:rPr>
            <w:color w:val="0000FF"/>
          </w:rPr>
          <w:t>законом</w:t>
        </w:r>
      </w:hyperlink>
      <w:r>
        <w:t xml:space="preserve"> от 25 июля 2002 года N 115-ФЗ "О правовом положении иностранных граждан в Российской Федерации"), временно проживающих на территории Российской Федерации или временно пребывающих на территории Российской Федерации и заключивших трудовой</w:t>
      </w:r>
      <w:proofErr w:type="gramEnd"/>
      <w:r>
        <w:t xml:space="preserve"> договор на неопределенный срок либо срочный трудовой договор на срок не менее шести месяцев, уплачивают страховые взносы по тарифу, установленному настоящим Федеральным законом для граждан Российской Федерации на финансирование страховой части трудовой пенсии, независимо от года рождения указанных застрахованных лиц</w:t>
      </w:r>
      <w:proofErr w:type="gramStart"/>
      <w:r>
        <w:t>.";</w:t>
      </w:r>
      <w:proofErr w:type="gramEnd"/>
    </w:p>
    <w:p w:rsidR="00092512" w:rsidRDefault="00092512">
      <w:pPr>
        <w:pStyle w:val="ConsPlusNormal"/>
        <w:ind w:firstLine="540"/>
        <w:jc w:val="both"/>
      </w:pPr>
    </w:p>
    <w:p w:rsidR="00092512" w:rsidRDefault="00092512">
      <w:pPr>
        <w:pStyle w:val="ConsPlusNormal"/>
        <w:ind w:firstLine="540"/>
        <w:jc w:val="both"/>
      </w:pPr>
      <w:r>
        <w:t xml:space="preserve">7) </w:t>
      </w:r>
      <w:hyperlink r:id="rId45" w:history="1">
        <w:r>
          <w:rPr>
            <w:color w:val="0000FF"/>
          </w:rPr>
          <w:t>пункт 3 статьи 27</w:t>
        </w:r>
      </w:hyperlink>
      <w:r>
        <w:t xml:space="preserve"> изложить в следующей редакции:</w:t>
      </w:r>
    </w:p>
    <w:p w:rsidR="00092512" w:rsidRDefault="00092512">
      <w:pPr>
        <w:pStyle w:val="ConsPlusNormal"/>
        <w:ind w:firstLine="540"/>
        <w:jc w:val="both"/>
      </w:pPr>
      <w:r>
        <w:t xml:space="preserve">"3. Взыскание штрафов, предусмотренных настоящей статьей, осуществляется в порядке, установленном Федеральным </w:t>
      </w:r>
      <w:hyperlink r:id="rId4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roofErr w:type="gramStart"/>
      <w:r>
        <w:t>.";</w:t>
      </w:r>
    </w:p>
    <w:p w:rsidR="00092512" w:rsidRDefault="00092512">
      <w:pPr>
        <w:pStyle w:val="ConsPlusNormal"/>
        <w:ind w:firstLine="540"/>
        <w:jc w:val="both"/>
      </w:pPr>
      <w:proofErr w:type="gramEnd"/>
      <w:r>
        <w:t xml:space="preserve">8) в </w:t>
      </w:r>
      <w:hyperlink r:id="rId47" w:history="1">
        <w:r>
          <w:rPr>
            <w:color w:val="0000FF"/>
          </w:rPr>
          <w:t>статье 33</w:t>
        </w:r>
      </w:hyperlink>
      <w:r>
        <w:t>:</w:t>
      </w:r>
    </w:p>
    <w:p w:rsidR="00092512" w:rsidRDefault="00092512">
      <w:pPr>
        <w:pStyle w:val="ConsPlusNormal"/>
        <w:ind w:firstLine="540"/>
        <w:jc w:val="both"/>
      </w:pPr>
      <w:r>
        <w:t xml:space="preserve">а) в </w:t>
      </w:r>
      <w:hyperlink r:id="rId48" w:history="1">
        <w:r>
          <w:rPr>
            <w:color w:val="0000FF"/>
          </w:rPr>
          <w:t>пункте 4</w:t>
        </w:r>
      </w:hyperlink>
      <w:r>
        <w:t>:</w:t>
      </w:r>
    </w:p>
    <w:p w:rsidR="00092512" w:rsidRDefault="00092512">
      <w:pPr>
        <w:pStyle w:val="ConsPlusNormal"/>
        <w:ind w:firstLine="540"/>
        <w:jc w:val="both"/>
      </w:pPr>
      <w:hyperlink r:id="rId49" w:history="1">
        <w:r>
          <w:rPr>
            <w:color w:val="0000FF"/>
          </w:rPr>
          <w:t>подпункт 5</w:t>
        </w:r>
      </w:hyperlink>
      <w:r>
        <w:t xml:space="preserve"> изложить в следующей редакции:</w:t>
      </w:r>
    </w:p>
    <w:p w:rsidR="00092512" w:rsidRDefault="00092512">
      <w:pPr>
        <w:pStyle w:val="ConsPlusNormal"/>
        <w:ind w:firstLine="540"/>
        <w:jc w:val="both"/>
      </w:pPr>
      <w:proofErr w:type="gramStart"/>
      <w:r>
        <w:t>"5) для организаций и индивидуальных предпринимателей, заключивших с органами управления особыми экономическими зонами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t xml:space="preserve"> Федерации в </w:t>
      </w:r>
      <w:r>
        <w:lastRenderedPageBreak/>
        <w:t>кластер</w:t>
      </w:r>
      <w:proofErr w:type="gramStart"/>
      <w:r>
        <w:t>;"</w:t>
      </w:r>
      <w:proofErr w:type="gramEnd"/>
      <w:r>
        <w:t>;</w:t>
      </w:r>
    </w:p>
    <w:p w:rsidR="00092512" w:rsidRDefault="00092512">
      <w:pPr>
        <w:pStyle w:val="ConsPlusNormal"/>
        <w:ind w:firstLine="540"/>
        <w:jc w:val="both"/>
      </w:pPr>
      <w:r>
        <w:t xml:space="preserve">в </w:t>
      </w:r>
      <w:hyperlink r:id="rId50" w:history="1">
        <w:r>
          <w:rPr>
            <w:color w:val="0000FF"/>
          </w:rPr>
          <w:t>подпункте 8</w:t>
        </w:r>
      </w:hyperlink>
      <w:r>
        <w:t>:</w:t>
      </w:r>
    </w:p>
    <w:p w:rsidR="00092512" w:rsidRDefault="00092512">
      <w:pPr>
        <w:pStyle w:val="ConsPlusNormal"/>
        <w:ind w:firstLine="540"/>
        <w:jc w:val="both"/>
      </w:pPr>
      <w:hyperlink r:id="rId51" w:history="1">
        <w:r>
          <w:rPr>
            <w:color w:val="0000FF"/>
          </w:rPr>
          <w:t>абзац двадцать шестой</w:t>
        </w:r>
      </w:hyperlink>
      <w:r>
        <w:t xml:space="preserve"> изложить в следующей редакции:</w:t>
      </w:r>
    </w:p>
    <w:p w:rsidR="00092512" w:rsidRDefault="00092512">
      <w:pPr>
        <w:pStyle w:val="ConsPlusNormal"/>
        <w:ind w:firstLine="540"/>
        <w:jc w:val="both"/>
      </w:pPr>
      <w:r>
        <w:t>"транспорт и связь</w:t>
      </w:r>
      <w:proofErr w:type="gramStart"/>
      <w:r>
        <w:t>;"</w:t>
      </w:r>
      <w:proofErr w:type="gramEnd"/>
      <w:r>
        <w:t>;</w:t>
      </w:r>
    </w:p>
    <w:p w:rsidR="00092512" w:rsidRDefault="00092512">
      <w:pPr>
        <w:pStyle w:val="ConsPlusNormal"/>
        <w:ind w:firstLine="540"/>
        <w:jc w:val="both"/>
      </w:pPr>
      <w:hyperlink r:id="rId52" w:history="1">
        <w:r>
          <w:rPr>
            <w:color w:val="0000FF"/>
          </w:rPr>
          <w:t>дополнить</w:t>
        </w:r>
      </w:hyperlink>
      <w:r>
        <w:t xml:space="preserve"> абзацами следующего содержания:</w:t>
      </w:r>
    </w:p>
    <w:p w:rsidR="00092512" w:rsidRDefault="00092512">
      <w:pPr>
        <w:pStyle w:val="ConsPlusNormal"/>
        <w:ind w:firstLine="540"/>
        <w:jc w:val="both"/>
      </w:pPr>
      <w:r>
        <w:t>"розничная торговля фармацевтическими и медицинскими товарами, ортопедическими изделиями;</w:t>
      </w:r>
    </w:p>
    <w:p w:rsidR="00092512" w:rsidRDefault="00092512">
      <w:pPr>
        <w:pStyle w:val="ConsPlusNormal"/>
        <w:ind w:firstLine="540"/>
        <w:jc w:val="both"/>
      </w:pPr>
      <w:r>
        <w:t>производство гнутых стальных профилей;</w:t>
      </w:r>
    </w:p>
    <w:p w:rsidR="00092512" w:rsidRDefault="00092512">
      <w:pPr>
        <w:pStyle w:val="ConsPlusNormal"/>
        <w:ind w:firstLine="540"/>
        <w:jc w:val="both"/>
      </w:pPr>
      <w:r>
        <w:t>производство стальной проволоки</w:t>
      </w:r>
      <w:proofErr w:type="gramStart"/>
      <w:r>
        <w:t>.";</w:t>
      </w:r>
      <w:proofErr w:type="gramEnd"/>
    </w:p>
    <w:p w:rsidR="00092512" w:rsidRDefault="00092512">
      <w:pPr>
        <w:pStyle w:val="ConsPlusNormal"/>
        <w:ind w:firstLine="540"/>
        <w:jc w:val="both"/>
      </w:pPr>
      <w:hyperlink r:id="rId53" w:history="1">
        <w:r>
          <w:rPr>
            <w:color w:val="0000FF"/>
          </w:rPr>
          <w:t>дополнить</w:t>
        </w:r>
      </w:hyperlink>
      <w:r>
        <w:t xml:space="preserve"> подпунктами 10 - 13 следующего содержания:</w:t>
      </w:r>
    </w:p>
    <w:p w:rsidR="00092512" w:rsidRDefault="00092512">
      <w:pPr>
        <w:pStyle w:val="ConsPlusNormal"/>
        <w:ind w:firstLine="540"/>
        <w:jc w:val="both"/>
      </w:pPr>
      <w:proofErr w:type="gramStart"/>
      <w:r>
        <w:t xml:space="preserve">"10) для аптечных организаций, признаваемых таковыми в соответствии с Федеральным </w:t>
      </w:r>
      <w:hyperlink r:id="rId54" w:history="1">
        <w:r>
          <w:rPr>
            <w:color w:val="0000FF"/>
          </w:rPr>
          <w:t>законом</w:t>
        </w:r>
      </w:hyperlink>
      <w: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w:t>
      </w:r>
      <w:proofErr w:type="gramEnd"/>
      <w:r>
        <w:t xml:space="preserve"> физическим лицам в связи с осуществлением фармацевтической деятельности;</w:t>
      </w:r>
    </w:p>
    <w:p w:rsidR="00092512" w:rsidRDefault="00092512">
      <w:pPr>
        <w:pStyle w:val="ConsPlusNormal"/>
        <w:ind w:firstLine="540"/>
        <w:jc w:val="both"/>
      </w:pPr>
      <w:proofErr w:type="gramStart"/>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092512" w:rsidRDefault="00092512">
      <w:pPr>
        <w:pStyle w:val="ConsPlusNormal"/>
        <w:ind w:firstLine="540"/>
        <w:jc w:val="both"/>
      </w:pPr>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
    <w:p w:rsidR="00092512" w:rsidRDefault="00092512">
      <w:pPr>
        <w:pStyle w:val="ConsPlusNormal"/>
        <w:ind w:firstLine="540"/>
        <w:jc w:val="both"/>
      </w:pPr>
      <w:r>
        <w:t>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w:t>
      </w:r>
      <w:proofErr w:type="gramStart"/>
      <w:r>
        <w:t>.";</w:t>
      </w:r>
      <w:proofErr w:type="gramEnd"/>
    </w:p>
    <w:p w:rsidR="00092512" w:rsidRDefault="00092512">
      <w:pPr>
        <w:pStyle w:val="ConsPlusNormal"/>
        <w:ind w:firstLine="540"/>
        <w:jc w:val="both"/>
      </w:pPr>
      <w:r>
        <w:t xml:space="preserve">б) </w:t>
      </w:r>
      <w:hyperlink r:id="rId55" w:history="1">
        <w:r>
          <w:rPr>
            <w:color w:val="0000FF"/>
          </w:rPr>
          <w:t>пункт 5</w:t>
        </w:r>
      </w:hyperlink>
      <w:r>
        <w:t xml:space="preserve"> изложить в следующей редакции:</w:t>
      </w:r>
    </w:p>
    <w:p w:rsidR="00092512" w:rsidRDefault="00092512">
      <w:pPr>
        <w:pStyle w:val="ConsPlusNormal"/>
        <w:ind w:firstLine="540"/>
        <w:jc w:val="both"/>
      </w:pPr>
      <w:r>
        <w:t>"5. В течение 2011 - 2014 годов для страхователей, указанных в подпунктах 1 - 3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Период   │  Тариф</w:t>
      </w:r>
      <w:proofErr w:type="gramStart"/>
      <w:r>
        <w:t xml:space="preserve">   │       Н</w:t>
      </w:r>
      <w:proofErr w:type="gramEnd"/>
      <w:r>
        <w:t>а финансирование        │На финансирование │</w:t>
      </w:r>
    </w:p>
    <w:p w:rsidR="00092512" w:rsidRDefault="00092512">
      <w:pPr>
        <w:pStyle w:val="ConsPlusCell"/>
        <w:jc w:val="both"/>
      </w:pPr>
      <w:r>
        <w:t>│            │</w:t>
      </w:r>
      <w:proofErr w:type="spellStart"/>
      <w:proofErr w:type="gramStart"/>
      <w:r>
        <w:t>страхового</w:t>
      </w:r>
      <w:proofErr w:type="gramEnd"/>
      <w:r>
        <w:t>│страховой</w:t>
      </w:r>
      <w:proofErr w:type="spellEnd"/>
      <w:r>
        <w:t xml:space="preserve"> части трудовой пенсии │  накопительной   │</w:t>
      </w:r>
    </w:p>
    <w:p w:rsidR="00092512" w:rsidRDefault="00092512">
      <w:pPr>
        <w:pStyle w:val="ConsPlusCell"/>
        <w:jc w:val="both"/>
      </w:pPr>
      <w:r>
        <w:t>│            │  взноса  │                                │  части трудовой  │</w:t>
      </w:r>
    </w:p>
    <w:p w:rsidR="00092512" w:rsidRDefault="00092512">
      <w:pPr>
        <w:pStyle w:val="ConsPlusCell"/>
        <w:jc w:val="both"/>
      </w:pPr>
      <w:r>
        <w:t>│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 │</w:t>
      </w:r>
    </w:p>
    <w:p w:rsidR="00092512" w:rsidRDefault="00092512">
      <w:pPr>
        <w:pStyle w:val="ConsPlusCell"/>
        <w:jc w:val="both"/>
      </w:pPr>
      <w:r>
        <w:t xml:space="preserve">│            │          │года рождения и │года рождения </w:t>
      </w:r>
      <w:proofErr w:type="spellStart"/>
      <w:r>
        <w:t>и│рождения</w:t>
      </w:r>
      <w:proofErr w:type="spellEnd"/>
      <w:r>
        <w:t xml:space="preserve"> и моложе │</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2011 год        16,0          16,0            10,0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w:t>
      </w:r>
      <w:proofErr w:type="spellStart"/>
      <w:r>
        <w:t>процента</w:t>
      </w:r>
      <w:proofErr w:type="spellEnd"/>
      <w:r>
        <w:t xml:space="preserve">          </w:t>
      </w:r>
      <w:proofErr w:type="spellStart"/>
      <w:r>
        <w:t>процента</w:t>
      </w:r>
      <w:proofErr w:type="spellEnd"/>
    </w:p>
    <w:p w:rsidR="00092512" w:rsidRDefault="00092512">
      <w:pPr>
        <w:pStyle w:val="ConsPlusCell"/>
        <w:jc w:val="both"/>
      </w:pPr>
    </w:p>
    <w:p w:rsidR="00092512" w:rsidRDefault="00092512">
      <w:pPr>
        <w:pStyle w:val="ConsPlusCell"/>
        <w:jc w:val="both"/>
      </w:pPr>
      <w:r>
        <w:t xml:space="preserve"> 2012 год        16,0          16,0            10,0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      процента -        процента -</w:t>
      </w:r>
    </w:p>
    <w:p w:rsidR="00092512" w:rsidRDefault="00092512">
      <w:pPr>
        <w:pStyle w:val="ConsPlusCell"/>
        <w:jc w:val="both"/>
      </w:pPr>
      <w:r>
        <w:t xml:space="preserve">                             </w:t>
      </w:r>
      <w:proofErr w:type="spellStart"/>
      <w:r>
        <w:t>индив</w:t>
      </w:r>
      <w:proofErr w:type="gramStart"/>
      <w:r>
        <w:t>и</w:t>
      </w:r>
      <w:proofErr w:type="spellEnd"/>
      <w:r>
        <w:t>-</w:t>
      </w:r>
      <w:proofErr w:type="gramEnd"/>
      <w:r>
        <w:t xml:space="preserve">          </w:t>
      </w:r>
      <w:proofErr w:type="spellStart"/>
      <w:r>
        <w:t>индиви</w:t>
      </w:r>
      <w:proofErr w:type="spellEnd"/>
      <w:r>
        <w:t>-       индивидуальная</w:t>
      </w:r>
    </w:p>
    <w:p w:rsidR="00092512" w:rsidRDefault="00092512">
      <w:pPr>
        <w:pStyle w:val="ConsPlusCell"/>
        <w:jc w:val="both"/>
      </w:pPr>
      <w:r>
        <w:t xml:space="preserve">                             дуальная        </w:t>
      </w:r>
      <w:proofErr w:type="spellStart"/>
      <w:proofErr w:type="gramStart"/>
      <w:r>
        <w:t>дуальная</w:t>
      </w:r>
      <w:proofErr w:type="spellEnd"/>
      <w:proofErr w:type="gramEnd"/>
      <w:r>
        <w:t xml:space="preserve">        часть тарифа</w:t>
      </w:r>
    </w:p>
    <w:p w:rsidR="00092512" w:rsidRDefault="00092512">
      <w:pPr>
        <w:pStyle w:val="ConsPlusCell"/>
        <w:jc w:val="both"/>
      </w:pPr>
      <w:r>
        <w:t xml:space="preserve">                           часть тарифа    часть тарифа   страховых взносов</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2013 - 2014     21,0          21,0            15,0              6,0</w:t>
      </w:r>
    </w:p>
    <w:p w:rsidR="00092512" w:rsidRDefault="00092512">
      <w:pPr>
        <w:pStyle w:val="ConsPlusCell"/>
        <w:jc w:val="both"/>
      </w:pPr>
      <w:r>
        <w:t xml:space="preserve"> годы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из них:          из них:       </w:t>
      </w:r>
      <w:proofErr w:type="gramStart"/>
      <w:r>
        <w:t>индивидуальная</w:t>
      </w:r>
      <w:proofErr w:type="gramEnd"/>
    </w:p>
    <w:p w:rsidR="00092512" w:rsidRDefault="00092512">
      <w:pPr>
        <w:pStyle w:val="ConsPlusCell"/>
        <w:jc w:val="both"/>
      </w:pPr>
      <w:r>
        <w:lastRenderedPageBreak/>
        <w:t xml:space="preserve">                          5,0 процента -  5,0 процента -     часть тарифа</w:t>
      </w:r>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страховых</w:t>
      </w:r>
    </w:p>
    <w:p w:rsidR="00092512" w:rsidRDefault="00092512">
      <w:pPr>
        <w:pStyle w:val="ConsPlusCell"/>
        <w:jc w:val="both"/>
      </w:pPr>
      <w:r>
        <w:t xml:space="preserve">                           часть тарифа    часть тарифа       взносов</w:t>
      </w:r>
      <w:proofErr w:type="gramStart"/>
      <w:r>
        <w:t>.";</w:t>
      </w:r>
      <w:proofErr w:type="gramEnd"/>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w:t>
      </w:r>
      <w:proofErr w:type="spellStart"/>
      <w:r>
        <w:t>индив</w:t>
      </w:r>
      <w:proofErr w:type="gramStart"/>
      <w:r>
        <w:t>и</w:t>
      </w:r>
      <w:proofErr w:type="spellEnd"/>
      <w:r>
        <w:t>-</w:t>
      </w:r>
      <w:proofErr w:type="gramEnd"/>
      <w:r>
        <w:t xml:space="preserve">          </w:t>
      </w:r>
      <w:proofErr w:type="spellStart"/>
      <w:r>
        <w:t>индиви</w:t>
      </w:r>
      <w:proofErr w:type="spellEnd"/>
      <w:r>
        <w:t>-</w:t>
      </w:r>
    </w:p>
    <w:p w:rsidR="00092512" w:rsidRDefault="00092512">
      <w:pPr>
        <w:pStyle w:val="ConsPlusCell"/>
        <w:jc w:val="both"/>
      </w:pPr>
      <w:r>
        <w:t xml:space="preserve">                             дуальная        </w:t>
      </w:r>
      <w:proofErr w:type="spellStart"/>
      <w:proofErr w:type="gramStart"/>
      <w:r>
        <w:t>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в) </w:t>
      </w:r>
      <w:hyperlink r:id="rId56" w:history="1">
        <w:r>
          <w:rPr>
            <w:color w:val="0000FF"/>
          </w:rPr>
          <w:t>пункт 6</w:t>
        </w:r>
      </w:hyperlink>
      <w:r>
        <w:t xml:space="preserve"> изложить в следующей редакции:</w:t>
      </w:r>
    </w:p>
    <w:p w:rsidR="00092512" w:rsidRDefault="00092512">
      <w:pPr>
        <w:pStyle w:val="ConsPlusNormal"/>
        <w:ind w:firstLine="540"/>
        <w:jc w:val="both"/>
      </w:pPr>
      <w:r>
        <w:t xml:space="preserve">"6. </w:t>
      </w:r>
      <w:proofErr w:type="gramStart"/>
      <w:r>
        <w:t xml:space="preserve">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w:t>
      </w:r>
      <w:hyperlink r:id="rId57" w:history="1">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в порядке и случаях, которые предусмотрены </w:t>
      </w:r>
      <w:hyperlink r:id="rId58" w:history="1">
        <w:r>
          <w:rPr>
            <w:color w:val="0000FF"/>
          </w:rPr>
          <w:t>статьей 58.1</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w:t>
      </w:r>
      <w:proofErr w:type="gramEnd"/>
      <w:r>
        <w:t>, Федеральный фонд обязательного медицинского страхования",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│Тариф страхового</w:t>
      </w:r>
      <w:proofErr w:type="gramStart"/>
      <w:r>
        <w:t>│        Н</w:t>
      </w:r>
      <w:proofErr w:type="gramEnd"/>
      <w:r>
        <w:t>а финансирование         │   На финансирование   │</w:t>
      </w:r>
    </w:p>
    <w:p w:rsidR="00092512" w:rsidRDefault="00092512">
      <w:pPr>
        <w:pStyle w:val="ConsPlusCell"/>
        <w:jc w:val="both"/>
      </w:pPr>
      <w:r>
        <w:t>│     взноса     │ страховой части трудовой пенсии  │  накопительной части  │</w:t>
      </w:r>
    </w:p>
    <w:p w:rsidR="00092512" w:rsidRDefault="00092512">
      <w:pPr>
        <w:pStyle w:val="ConsPlusCell"/>
        <w:jc w:val="both"/>
      </w:pPr>
      <w:r>
        <w:t>│                │                                  │    трудовой пенсии    │</w:t>
      </w:r>
    </w:p>
    <w:p w:rsidR="00092512" w:rsidRDefault="00092512">
      <w:pPr>
        <w:pStyle w:val="ConsPlusCell"/>
        <w:jc w:val="both"/>
      </w:pPr>
      <w:r>
        <w:t>│                ├────────────────┬─────────────────┼───────────────────────┤</w:t>
      </w:r>
    </w:p>
    <w:p w:rsidR="00092512" w:rsidRDefault="00092512">
      <w:pPr>
        <w:pStyle w:val="ConsPlusCell"/>
        <w:jc w:val="both"/>
      </w:pPr>
      <w:r>
        <w:t>│                │  для лиц 1966  │  для лиц 1967   │   для лиц 1967 года   │</w:t>
      </w:r>
    </w:p>
    <w:p w:rsidR="00092512" w:rsidRDefault="00092512">
      <w:pPr>
        <w:pStyle w:val="ConsPlusCell"/>
        <w:jc w:val="both"/>
      </w:pPr>
      <w:r>
        <w:t>│                │года рождения и │ года рождения и │   рождения и моложе   │</w:t>
      </w:r>
    </w:p>
    <w:p w:rsidR="00092512" w:rsidRDefault="00092512">
      <w:pPr>
        <w:pStyle w:val="ConsPlusCell"/>
        <w:jc w:val="both"/>
      </w:pPr>
      <w:r>
        <w:t xml:space="preserve">│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14,0             14,0              8,0                  6,0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       процента -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r>
        <w:t xml:space="preserve">       </w:t>
      </w:r>
      <w:proofErr w:type="spellStart"/>
      <w:r>
        <w:t>индивидуальная</w:t>
      </w:r>
      <w:proofErr w:type="spellEnd"/>
    </w:p>
    <w:p w:rsidR="00092512" w:rsidRDefault="00092512">
      <w:pPr>
        <w:pStyle w:val="ConsPlusCell"/>
        <w:jc w:val="both"/>
      </w:pPr>
      <w:r>
        <w:t xml:space="preserve">                    часть тарифа     часть тарифа    часть тарифа </w:t>
      </w:r>
      <w:proofErr w:type="gramStart"/>
      <w:r>
        <w:t>страховых</w:t>
      </w:r>
      <w:proofErr w:type="gramEnd"/>
    </w:p>
    <w:p w:rsidR="00092512" w:rsidRDefault="00092512">
      <w:pPr>
        <w:pStyle w:val="ConsPlusCell"/>
        <w:jc w:val="both"/>
      </w:pPr>
      <w:r>
        <w:t xml:space="preserve">                     страховых         </w:t>
      </w:r>
      <w:proofErr w:type="spellStart"/>
      <w:proofErr w:type="gramStart"/>
      <w:r>
        <w:t>страховых</w:t>
      </w:r>
      <w:proofErr w:type="spellEnd"/>
      <w:proofErr w:type="gramEnd"/>
      <w:r>
        <w:t xml:space="preserve">           взносов.";</w:t>
      </w:r>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г) </w:t>
      </w:r>
      <w:hyperlink r:id="rId59" w:history="1">
        <w:r>
          <w:rPr>
            <w:color w:val="0000FF"/>
          </w:rPr>
          <w:t>пункт 7</w:t>
        </w:r>
      </w:hyperlink>
      <w:r>
        <w:t xml:space="preserve"> изложить в следующей редакции:</w:t>
      </w:r>
    </w:p>
    <w:p w:rsidR="00092512" w:rsidRDefault="00092512">
      <w:pPr>
        <w:pStyle w:val="ConsPlusNormal"/>
        <w:ind w:firstLine="540"/>
        <w:jc w:val="both"/>
      </w:pPr>
      <w:r>
        <w:t>"7. В течение 2011 - 2019 годов для страхователей, указанных в подпунктах 4 - 6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Период    │  Тариф</w:t>
      </w:r>
      <w:proofErr w:type="gramStart"/>
      <w:r>
        <w:t xml:space="preserve">   │       Н</w:t>
      </w:r>
      <w:proofErr w:type="gramEnd"/>
      <w:r>
        <w:t>а финансирование        │На финансирование│</w:t>
      </w:r>
    </w:p>
    <w:p w:rsidR="00092512" w:rsidRDefault="00092512">
      <w:pPr>
        <w:pStyle w:val="ConsPlusCell"/>
        <w:jc w:val="both"/>
      </w:pPr>
      <w:r>
        <w:t>│             │</w:t>
      </w:r>
      <w:proofErr w:type="spellStart"/>
      <w:proofErr w:type="gramStart"/>
      <w:r>
        <w:t>страхового</w:t>
      </w:r>
      <w:proofErr w:type="gramEnd"/>
      <w:r>
        <w:t>│страховой</w:t>
      </w:r>
      <w:proofErr w:type="spellEnd"/>
      <w:r>
        <w:t xml:space="preserve"> части трудовой пенсии │  накопительной  │</w:t>
      </w:r>
    </w:p>
    <w:p w:rsidR="00092512" w:rsidRDefault="00092512">
      <w:pPr>
        <w:pStyle w:val="ConsPlusCell"/>
        <w:jc w:val="both"/>
      </w:pPr>
      <w:r>
        <w:t>│             │  взноса  │                                │ части трудовой  │</w:t>
      </w:r>
    </w:p>
    <w:p w:rsidR="00092512" w:rsidRDefault="00092512">
      <w:pPr>
        <w:pStyle w:val="ConsPlusCell"/>
        <w:jc w:val="both"/>
      </w:pPr>
      <w:r>
        <w:t>│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w:t>
      </w:r>
    </w:p>
    <w:p w:rsidR="00092512" w:rsidRDefault="00092512">
      <w:pPr>
        <w:pStyle w:val="ConsPlusCell"/>
        <w:jc w:val="both"/>
      </w:pPr>
      <w:r>
        <w:t xml:space="preserve">│             │          │года рождения </w:t>
      </w:r>
      <w:proofErr w:type="spellStart"/>
      <w:r>
        <w:t>и│года</w:t>
      </w:r>
      <w:proofErr w:type="spellEnd"/>
      <w:r>
        <w:t xml:space="preserve"> рождения и │рождения и моложе│</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2011 год         8,0           8,0             2,0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w:t>
      </w:r>
      <w:proofErr w:type="spellStart"/>
      <w:r>
        <w:t>процента</w:t>
      </w:r>
      <w:proofErr w:type="spellEnd"/>
      <w:r>
        <w:t xml:space="preserve">         </w:t>
      </w:r>
      <w:proofErr w:type="spellStart"/>
      <w:r>
        <w:t>процента</w:t>
      </w:r>
      <w:proofErr w:type="spellEnd"/>
    </w:p>
    <w:p w:rsidR="00092512" w:rsidRDefault="00092512">
      <w:pPr>
        <w:pStyle w:val="ConsPlusCell"/>
        <w:jc w:val="both"/>
      </w:pPr>
    </w:p>
    <w:p w:rsidR="00092512" w:rsidRDefault="00092512">
      <w:pPr>
        <w:pStyle w:val="ConsPlusCell"/>
        <w:jc w:val="both"/>
      </w:pPr>
      <w:r>
        <w:t xml:space="preserve"> 2012 - 2017      8,0           8,0             2,0               6,0</w:t>
      </w:r>
    </w:p>
    <w:p w:rsidR="00092512" w:rsidRDefault="00092512">
      <w:pPr>
        <w:pStyle w:val="ConsPlusCell"/>
        <w:jc w:val="both"/>
      </w:pPr>
      <w:r>
        <w:t xml:space="preserve"> годы           процента    </w:t>
      </w:r>
      <w:proofErr w:type="spellStart"/>
      <w:proofErr w:type="gramStart"/>
      <w:r>
        <w:t>процента</w:t>
      </w:r>
      <w:proofErr w:type="spellEnd"/>
      <w:proofErr w:type="gramEnd"/>
      <w:r>
        <w:t xml:space="preserve"> -       процента -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r>
        <w:t xml:space="preserve">   </w:t>
      </w:r>
      <w:proofErr w:type="spellStart"/>
      <w:r>
        <w:t>индивидуальная</w:t>
      </w:r>
      <w:proofErr w:type="spellEnd"/>
    </w:p>
    <w:p w:rsidR="00092512" w:rsidRDefault="00092512">
      <w:pPr>
        <w:pStyle w:val="ConsPlusCell"/>
        <w:jc w:val="both"/>
      </w:pPr>
      <w:r>
        <w:t xml:space="preserve">                           часть тарифа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r>
        <w:t xml:space="preserve">     </w:t>
      </w:r>
      <w:proofErr w:type="spellStart"/>
      <w:r>
        <w:t>страховых</w:t>
      </w:r>
      <w:proofErr w:type="spellEnd"/>
      <w:r>
        <w:t xml:space="preserve"> взносов</w:t>
      </w:r>
    </w:p>
    <w:p w:rsidR="00092512" w:rsidRDefault="00092512">
      <w:pPr>
        <w:pStyle w:val="ConsPlusCell"/>
        <w:jc w:val="both"/>
      </w:pPr>
      <w:r>
        <w:lastRenderedPageBreak/>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2018 год         13,0         13,0             7,0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       процента -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r>
        <w:t xml:space="preserve">   </w:t>
      </w:r>
      <w:proofErr w:type="spellStart"/>
      <w:r>
        <w:t>индивидуальная</w:t>
      </w:r>
      <w:proofErr w:type="spellEnd"/>
    </w:p>
    <w:p w:rsidR="00092512" w:rsidRDefault="00092512">
      <w:pPr>
        <w:pStyle w:val="ConsPlusCell"/>
        <w:jc w:val="both"/>
      </w:pPr>
      <w:r>
        <w:t xml:space="preserve">                           часть тарифа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r>
        <w:t xml:space="preserve">     </w:t>
      </w:r>
      <w:proofErr w:type="spellStart"/>
      <w:r>
        <w:t>страховых</w:t>
      </w:r>
      <w:proofErr w:type="spellEnd"/>
      <w:r>
        <w:t xml:space="preserve"> взносов</w:t>
      </w:r>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2019 год         20,0         20,0             14,0              6,0</w:t>
      </w:r>
    </w:p>
    <w:p w:rsidR="00092512" w:rsidRDefault="00092512">
      <w:pPr>
        <w:pStyle w:val="ConsPlusCell"/>
        <w:jc w:val="both"/>
      </w:pPr>
      <w:r>
        <w:t xml:space="preserve">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из них: 4,0     из них: 4,0     </w:t>
      </w:r>
      <w:proofErr w:type="gramStart"/>
      <w:r>
        <w:t>индивидуальная</w:t>
      </w:r>
      <w:proofErr w:type="gramEnd"/>
    </w:p>
    <w:p w:rsidR="00092512" w:rsidRDefault="00092512">
      <w:pPr>
        <w:pStyle w:val="ConsPlusCell"/>
        <w:jc w:val="both"/>
      </w:pPr>
      <w:r>
        <w:t xml:space="preserve">                            процента -       процента -      часть тарифа</w:t>
      </w:r>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страховых</w:t>
      </w:r>
    </w:p>
    <w:p w:rsidR="00092512" w:rsidRDefault="00092512">
      <w:pPr>
        <w:pStyle w:val="ConsPlusCell"/>
        <w:jc w:val="both"/>
      </w:pPr>
      <w:r>
        <w:t xml:space="preserve">                           часть тарифа     часть тарифа      взносов</w:t>
      </w:r>
      <w:proofErr w:type="gramStart"/>
      <w:r>
        <w:t>.";</w:t>
      </w:r>
      <w:proofErr w:type="gramEnd"/>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д) в </w:t>
      </w:r>
      <w:hyperlink r:id="rId60" w:history="1">
        <w:r>
          <w:rPr>
            <w:color w:val="0000FF"/>
          </w:rPr>
          <w:t>пункте 8</w:t>
        </w:r>
      </w:hyperlink>
      <w:r>
        <w:t xml:space="preserve"> слова "подпунктах 4, 6 - 8 пункта 4" заменить словами "подпунктах 4, 6 - 8, 13 пункта 4";</w:t>
      </w:r>
    </w:p>
    <w:p w:rsidR="00092512" w:rsidRDefault="00092512">
      <w:pPr>
        <w:pStyle w:val="ConsPlusNormal"/>
        <w:ind w:firstLine="540"/>
        <w:jc w:val="both"/>
      </w:pPr>
      <w:r>
        <w:t xml:space="preserve">е) </w:t>
      </w:r>
      <w:hyperlink r:id="rId61" w:history="1">
        <w:r>
          <w:rPr>
            <w:color w:val="0000FF"/>
          </w:rPr>
          <w:t>пункт 9</w:t>
        </w:r>
      </w:hyperlink>
      <w:r>
        <w:t xml:space="preserve"> изложить в следующей редакции:</w:t>
      </w:r>
    </w:p>
    <w:p w:rsidR="00092512" w:rsidRDefault="00092512">
      <w:pPr>
        <w:pStyle w:val="ConsPlusNormal"/>
        <w:ind w:firstLine="540"/>
        <w:jc w:val="both"/>
      </w:pPr>
      <w:r>
        <w:t>"9. В течение 2011 - 2014 годов для страхователей, указанных в подпункте 7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Период    │  Тариф</w:t>
      </w:r>
      <w:proofErr w:type="gramStart"/>
      <w:r>
        <w:t xml:space="preserve">   │       Н</w:t>
      </w:r>
      <w:proofErr w:type="gramEnd"/>
      <w:r>
        <w:t>а финансирование        │На финансирование│</w:t>
      </w:r>
    </w:p>
    <w:p w:rsidR="00092512" w:rsidRDefault="00092512">
      <w:pPr>
        <w:pStyle w:val="ConsPlusCell"/>
        <w:jc w:val="both"/>
      </w:pPr>
      <w:r>
        <w:t>│             │</w:t>
      </w:r>
      <w:proofErr w:type="spellStart"/>
      <w:proofErr w:type="gramStart"/>
      <w:r>
        <w:t>страхового</w:t>
      </w:r>
      <w:proofErr w:type="gramEnd"/>
      <w:r>
        <w:t>│страховой</w:t>
      </w:r>
      <w:proofErr w:type="spellEnd"/>
      <w:r>
        <w:t xml:space="preserve"> части трудовой пенсии │  накопительной  │</w:t>
      </w:r>
    </w:p>
    <w:p w:rsidR="00092512" w:rsidRDefault="00092512">
      <w:pPr>
        <w:pStyle w:val="ConsPlusCell"/>
        <w:jc w:val="both"/>
      </w:pPr>
      <w:r>
        <w:t>│             │  взноса  │                                │ части трудовой  │</w:t>
      </w:r>
    </w:p>
    <w:p w:rsidR="00092512" w:rsidRDefault="00092512">
      <w:pPr>
        <w:pStyle w:val="ConsPlusCell"/>
        <w:jc w:val="both"/>
      </w:pPr>
      <w:r>
        <w:t>│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w:t>
      </w:r>
    </w:p>
    <w:p w:rsidR="00092512" w:rsidRDefault="00092512">
      <w:pPr>
        <w:pStyle w:val="ConsPlusCell"/>
        <w:jc w:val="both"/>
      </w:pPr>
      <w:r>
        <w:t xml:space="preserve">│             │          │года рождения </w:t>
      </w:r>
      <w:proofErr w:type="spellStart"/>
      <w:r>
        <w:t>и│года</w:t>
      </w:r>
      <w:proofErr w:type="spellEnd"/>
      <w:r>
        <w:t xml:space="preserve"> рождения и │рождения и моложе│</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2011 год         20,0         20,0             14,0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w:t>
      </w:r>
      <w:proofErr w:type="spellStart"/>
      <w:r>
        <w:t>процента</w:t>
      </w:r>
      <w:proofErr w:type="spellEnd"/>
      <w:r>
        <w:t xml:space="preserve">         </w:t>
      </w:r>
      <w:proofErr w:type="spellStart"/>
      <w:r>
        <w:t>процента</w:t>
      </w:r>
      <w:proofErr w:type="spellEnd"/>
    </w:p>
    <w:p w:rsidR="00092512" w:rsidRDefault="00092512">
      <w:pPr>
        <w:pStyle w:val="ConsPlusCell"/>
        <w:jc w:val="both"/>
      </w:pPr>
    </w:p>
    <w:p w:rsidR="00092512" w:rsidRDefault="00092512">
      <w:pPr>
        <w:pStyle w:val="ConsPlusCell"/>
        <w:jc w:val="both"/>
      </w:pPr>
      <w:r>
        <w:t xml:space="preserve"> 2012 год         20,8         20,8             14,8              6,0</w:t>
      </w:r>
    </w:p>
    <w:p w:rsidR="00092512" w:rsidRDefault="00092512">
      <w:pPr>
        <w:pStyle w:val="ConsPlusCell"/>
        <w:jc w:val="both"/>
      </w:pPr>
      <w:r>
        <w:t xml:space="preserve">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из них: 4,8     из них: 4,8     </w:t>
      </w:r>
      <w:proofErr w:type="gramStart"/>
      <w:r>
        <w:t>индивидуальная</w:t>
      </w:r>
      <w:proofErr w:type="gramEnd"/>
    </w:p>
    <w:p w:rsidR="00092512" w:rsidRDefault="00092512">
      <w:pPr>
        <w:pStyle w:val="ConsPlusCell"/>
        <w:jc w:val="both"/>
      </w:pPr>
      <w:r>
        <w:t xml:space="preserve">                            процента -       процента -      часть тарифа</w:t>
      </w:r>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страховых взносов</w:t>
      </w:r>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2013 год         21,6         21,6             15,6              6,0</w:t>
      </w:r>
    </w:p>
    <w:p w:rsidR="00092512" w:rsidRDefault="00092512">
      <w:pPr>
        <w:pStyle w:val="ConsPlusCell"/>
        <w:jc w:val="both"/>
      </w:pPr>
      <w:r>
        <w:t xml:space="preserve">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из них: 5,6     из них: 5,6     </w:t>
      </w:r>
      <w:proofErr w:type="gramStart"/>
      <w:r>
        <w:t>индивидуальная</w:t>
      </w:r>
      <w:proofErr w:type="gramEnd"/>
    </w:p>
    <w:p w:rsidR="00092512" w:rsidRDefault="00092512">
      <w:pPr>
        <w:pStyle w:val="ConsPlusCell"/>
        <w:jc w:val="both"/>
      </w:pPr>
      <w:r>
        <w:t xml:space="preserve">                            процента -       процента -      часть тарифа</w:t>
      </w:r>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страховых взносов</w:t>
      </w:r>
    </w:p>
    <w:p w:rsidR="00092512" w:rsidRDefault="00092512">
      <w:pPr>
        <w:pStyle w:val="ConsPlusCell"/>
        <w:jc w:val="both"/>
      </w:pPr>
      <w:r>
        <w:t xml:space="preserve">                           часть тарифа     часть тарифа</w:t>
      </w:r>
    </w:p>
    <w:p w:rsidR="00092512" w:rsidRDefault="00092512">
      <w:pPr>
        <w:pStyle w:val="ConsPlusCell"/>
        <w:jc w:val="both"/>
      </w:pPr>
      <w:r>
        <w:lastRenderedPageBreak/>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2014 год         23,2         23,2             17,2              6,0</w:t>
      </w:r>
    </w:p>
    <w:p w:rsidR="00092512" w:rsidRDefault="00092512">
      <w:pPr>
        <w:pStyle w:val="ConsPlusCell"/>
        <w:jc w:val="both"/>
      </w:pPr>
      <w:r>
        <w:t xml:space="preserve">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из них: 7,2     из них: 7,2     </w:t>
      </w:r>
      <w:proofErr w:type="gramStart"/>
      <w:r>
        <w:t>индивидуальная</w:t>
      </w:r>
      <w:proofErr w:type="gramEnd"/>
    </w:p>
    <w:p w:rsidR="00092512" w:rsidRDefault="00092512">
      <w:pPr>
        <w:pStyle w:val="ConsPlusCell"/>
        <w:jc w:val="both"/>
      </w:pPr>
      <w:r>
        <w:t xml:space="preserve">                            процента -       процента -      часть тарифа</w:t>
      </w:r>
    </w:p>
    <w:p w:rsidR="00092512" w:rsidRDefault="00092512">
      <w:pPr>
        <w:pStyle w:val="ConsPlusCell"/>
        <w:jc w:val="both"/>
      </w:pPr>
      <w:r>
        <w:t xml:space="preserve">                            солидарная       </w:t>
      </w:r>
      <w:proofErr w:type="spellStart"/>
      <w:proofErr w:type="gramStart"/>
      <w:r>
        <w:t>солидарная</w:t>
      </w:r>
      <w:proofErr w:type="spellEnd"/>
      <w:proofErr w:type="gramEnd"/>
      <w:r>
        <w:t xml:space="preserve">        страховых</w:t>
      </w:r>
    </w:p>
    <w:p w:rsidR="00092512" w:rsidRDefault="00092512">
      <w:pPr>
        <w:pStyle w:val="ConsPlusCell"/>
        <w:jc w:val="both"/>
      </w:pPr>
      <w:r>
        <w:t xml:space="preserve">                           часть тарифа     часть тарифа      взносов</w:t>
      </w:r>
      <w:proofErr w:type="gramStart"/>
      <w:r>
        <w:t>.";</w:t>
      </w:r>
      <w:proofErr w:type="gramEnd"/>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ж) </w:t>
      </w:r>
      <w:hyperlink r:id="rId62" w:history="1">
        <w:r>
          <w:rPr>
            <w:color w:val="0000FF"/>
          </w:rPr>
          <w:t>пункт 10</w:t>
        </w:r>
      </w:hyperlink>
      <w:r>
        <w:t xml:space="preserve"> изложить в следующей редакции:</w:t>
      </w:r>
    </w:p>
    <w:p w:rsidR="00092512" w:rsidRDefault="00092512">
      <w:pPr>
        <w:pStyle w:val="ConsPlusNormal"/>
        <w:ind w:firstLine="540"/>
        <w:jc w:val="both"/>
      </w:pPr>
      <w:r>
        <w:t>"10. В течение 2011 года для страхователей, указанных в подпункте 8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Период    │  Тариф</w:t>
      </w:r>
      <w:proofErr w:type="gramStart"/>
      <w:r>
        <w:t xml:space="preserve">   │       Н</w:t>
      </w:r>
      <w:proofErr w:type="gramEnd"/>
      <w:r>
        <w:t>а финансирование        │На финансирование│</w:t>
      </w:r>
    </w:p>
    <w:p w:rsidR="00092512" w:rsidRDefault="00092512">
      <w:pPr>
        <w:pStyle w:val="ConsPlusCell"/>
        <w:jc w:val="both"/>
      </w:pPr>
      <w:r>
        <w:t>│             │</w:t>
      </w:r>
      <w:proofErr w:type="spellStart"/>
      <w:proofErr w:type="gramStart"/>
      <w:r>
        <w:t>страхового</w:t>
      </w:r>
      <w:proofErr w:type="gramEnd"/>
      <w:r>
        <w:t>│страховой</w:t>
      </w:r>
      <w:proofErr w:type="spellEnd"/>
      <w:r>
        <w:t xml:space="preserve"> части трудовой пенсии │  накопительной  │</w:t>
      </w:r>
    </w:p>
    <w:p w:rsidR="00092512" w:rsidRDefault="00092512">
      <w:pPr>
        <w:pStyle w:val="ConsPlusCell"/>
        <w:jc w:val="both"/>
      </w:pPr>
      <w:r>
        <w:t>│             │  взноса  │                                │ части трудовой  │</w:t>
      </w:r>
    </w:p>
    <w:p w:rsidR="00092512" w:rsidRDefault="00092512">
      <w:pPr>
        <w:pStyle w:val="ConsPlusCell"/>
        <w:jc w:val="both"/>
      </w:pPr>
      <w:r>
        <w:t>│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w:t>
      </w:r>
    </w:p>
    <w:p w:rsidR="00092512" w:rsidRDefault="00092512">
      <w:pPr>
        <w:pStyle w:val="ConsPlusCell"/>
        <w:jc w:val="both"/>
      </w:pPr>
      <w:r>
        <w:t xml:space="preserve">│             │          │года рождения </w:t>
      </w:r>
      <w:proofErr w:type="spellStart"/>
      <w:r>
        <w:t>и│года</w:t>
      </w:r>
      <w:proofErr w:type="spellEnd"/>
      <w:r>
        <w:t xml:space="preserve"> рождения и │рождения и моложе│</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2011 год         18,0         18,0             12,0              6,0</w:t>
      </w:r>
    </w:p>
    <w:p w:rsidR="00092512" w:rsidRDefault="00092512">
      <w:pPr>
        <w:pStyle w:val="ConsPlusCell"/>
        <w:jc w:val="both"/>
      </w:pPr>
      <w:r>
        <w:t xml:space="preserve">                процента     </w:t>
      </w:r>
      <w:proofErr w:type="spellStart"/>
      <w:proofErr w:type="gramStart"/>
      <w:r>
        <w:t>процента</w:t>
      </w:r>
      <w:proofErr w:type="spellEnd"/>
      <w:proofErr w:type="gramEnd"/>
      <w:r>
        <w:t xml:space="preserve">         </w:t>
      </w:r>
      <w:proofErr w:type="spellStart"/>
      <w:r>
        <w:t>процента</w:t>
      </w:r>
      <w:proofErr w:type="spellEnd"/>
      <w:r>
        <w:t xml:space="preserve">        </w:t>
      </w:r>
      <w:proofErr w:type="spellStart"/>
      <w:r>
        <w:t>процента</w:t>
      </w:r>
      <w:proofErr w:type="spellEnd"/>
      <w:r>
        <w:t>.";</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з) </w:t>
      </w:r>
      <w:hyperlink r:id="rId63" w:history="1">
        <w:r>
          <w:rPr>
            <w:color w:val="0000FF"/>
          </w:rPr>
          <w:t>дополнить</w:t>
        </w:r>
      </w:hyperlink>
      <w:r>
        <w:t xml:space="preserve"> пунктом 12 следующего содержания:</w:t>
      </w:r>
    </w:p>
    <w:p w:rsidR="00092512" w:rsidRDefault="00092512">
      <w:pPr>
        <w:pStyle w:val="ConsPlusNormal"/>
        <w:ind w:firstLine="540"/>
        <w:jc w:val="both"/>
      </w:pPr>
      <w:r>
        <w:t>"12. В течение 2012 - 2013 годов для страхователей, указанных в подпунктах 8, 10 - 12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Период    │  Тариф</w:t>
      </w:r>
      <w:proofErr w:type="gramStart"/>
      <w:r>
        <w:t xml:space="preserve">   │       Н</w:t>
      </w:r>
      <w:proofErr w:type="gramEnd"/>
      <w:r>
        <w:t>а финансирование        │На финансирование│</w:t>
      </w:r>
    </w:p>
    <w:p w:rsidR="00092512" w:rsidRDefault="00092512">
      <w:pPr>
        <w:pStyle w:val="ConsPlusCell"/>
        <w:jc w:val="both"/>
      </w:pPr>
      <w:r>
        <w:t>│             │</w:t>
      </w:r>
      <w:proofErr w:type="spellStart"/>
      <w:proofErr w:type="gramStart"/>
      <w:r>
        <w:t>страхового</w:t>
      </w:r>
      <w:proofErr w:type="gramEnd"/>
      <w:r>
        <w:t>│страховой</w:t>
      </w:r>
      <w:proofErr w:type="spellEnd"/>
      <w:r>
        <w:t xml:space="preserve"> части трудовой пенсии │  накопительной  │</w:t>
      </w:r>
    </w:p>
    <w:p w:rsidR="00092512" w:rsidRDefault="00092512">
      <w:pPr>
        <w:pStyle w:val="ConsPlusCell"/>
        <w:jc w:val="both"/>
      </w:pPr>
      <w:r>
        <w:t>│             │  взноса  │                                │ части трудовой  │</w:t>
      </w:r>
    </w:p>
    <w:p w:rsidR="00092512" w:rsidRDefault="00092512">
      <w:pPr>
        <w:pStyle w:val="ConsPlusCell"/>
        <w:jc w:val="both"/>
      </w:pPr>
      <w:r>
        <w:t>│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w:t>
      </w:r>
    </w:p>
    <w:p w:rsidR="00092512" w:rsidRDefault="00092512">
      <w:pPr>
        <w:pStyle w:val="ConsPlusCell"/>
        <w:jc w:val="both"/>
      </w:pPr>
      <w:r>
        <w:t xml:space="preserve">│             │          │года рождения </w:t>
      </w:r>
      <w:proofErr w:type="spellStart"/>
      <w:r>
        <w:t>и│года</w:t>
      </w:r>
      <w:proofErr w:type="spellEnd"/>
      <w:r>
        <w:t xml:space="preserve"> рождения и │рождения и моложе│</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2012 - 2013      20,0         20,0             14,0              6,0</w:t>
      </w:r>
    </w:p>
    <w:p w:rsidR="00092512" w:rsidRDefault="00092512">
      <w:pPr>
        <w:pStyle w:val="ConsPlusCell"/>
        <w:jc w:val="both"/>
      </w:pPr>
      <w:r>
        <w:t xml:space="preserve"> годы           процента     </w:t>
      </w:r>
      <w:proofErr w:type="spellStart"/>
      <w:proofErr w:type="gramStart"/>
      <w:r>
        <w:t>процента</w:t>
      </w:r>
      <w:proofErr w:type="spellEnd"/>
      <w:proofErr w:type="gramEnd"/>
      <w:r>
        <w:t>,       процента,        процента.";</w:t>
      </w:r>
    </w:p>
    <w:p w:rsidR="00092512" w:rsidRDefault="00092512">
      <w:pPr>
        <w:pStyle w:val="ConsPlusCell"/>
        <w:jc w:val="both"/>
      </w:pPr>
      <w:r>
        <w:t xml:space="preserve">                              из них:         из них:</w:t>
      </w:r>
    </w:p>
    <w:p w:rsidR="00092512" w:rsidRDefault="00092512">
      <w:pPr>
        <w:pStyle w:val="ConsPlusCell"/>
        <w:jc w:val="both"/>
      </w:pPr>
      <w:r>
        <w:t xml:space="preserve">                          4,0 процента -   4,0 процента -</w:t>
      </w:r>
    </w:p>
    <w:p w:rsidR="00092512" w:rsidRDefault="00092512">
      <w:pPr>
        <w:pStyle w:val="ConsPlusCell"/>
        <w:jc w:val="both"/>
      </w:pPr>
      <w:r>
        <w:t xml:space="preserve">                            солидарная       </w:t>
      </w:r>
      <w:proofErr w:type="spellStart"/>
      <w:proofErr w:type="gramStart"/>
      <w:r>
        <w:t>солидарная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lastRenderedPageBreak/>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и) </w:t>
      </w:r>
      <w:hyperlink r:id="rId64" w:history="1">
        <w:r>
          <w:rPr>
            <w:color w:val="0000FF"/>
          </w:rPr>
          <w:t>дополнить</w:t>
        </w:r>
      </w:hyperlink>
      <w:r>
        <w:t xml:space="preserve"> пунктом 13 следующего содержания:</w:t>
      </w:r>
    </w:p>
    <w:p w:rsidR="00092512" w:rsidRDefault="00092512">
      <w:pPr>
        <w:pStyle w:val="ConsPlusNormal"/>
        <w:ind w:firstLine="540"/>
        <w:jc w:val="both"/>
      </w:pPr>
      <w:r>
        <w:t>"13. В течение 2012 - 2013 годов для страхователей, указанных в подпункте 13 пункта 4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rPr>
          <w:sz w:val="18"/>
        </w:rPr>
        <w:t>┌─────────────┬──────────┬─────────────────────────────────┬─────────────────┐</w:t>
      </w:r>
    </w:p>
    <w:p w:rsidR="00092512" w:rsidRDefault="00092512">
      <w:pPr>
        <w:pStyle w:val="ConsPlusCell"/>
        <w:jc w:val="both"/>
      </w:pPr>
      <w:r>
        <w:rPr>
          <w:sz w:val="18"/>
        </w:rPr>
        <w:t>│   Период    │  Тариф</w:t>
      </w:r>
      <w:proofErr w:type="gramStart"/>
      <w:r>
        <w:rPr>
          <w:sz w:val="18"/>
        </w:rPr>
        <w:t xml:space="preserve">   │   Н</w:t>
      </w:r>
      <w:proofErr w:type="gramEnd"/>
      <w:r>
        <w:rPr>
          <w:sz w:val="18"/>
        </w:rPr>
        <w:t>а финансирование страховой   │На финансирование│</w:t>
      </w:r>
    </w:p>
    <w:p w:rsidR="00092512" w:rsidRDefault="00092512">
      <w:pPr>
        <w:pStyle w:val="ConsPlusCell"/>
        <w:jc w:val="both"/>
      </w:pPr>
      <w:r>
        <w:rPr>
          <w:sz w:val="18"/>
        </w:rPr>
        <w:t>│             │</w:t>
      </w:r>
      <w:proofErr w:type="gramStart"/>
      <w:r>
        <w:rPr>
          <w:sz w:val="18"/>
        </w:rPr>
        <w:t>страхового</w:t>
      </w:r>
      <w:proofErr w:type="gramEnd"/>
      <w:r>
        <w:rPr>
          <w:sz w:val="18"/>
        </w:rPr>
        <w:t>│      части трудовой пенсии      │  накопительной  │</w:t>
      </w:r>
    </w:p>
    <w:p w:rsidR="00092512" w:rsidRDefault="00092512">
      <w:pPr>
        <w:pStyle w:val="ConsPlusCell"/>
        <w:jc w:val="both"/>
      </w:pPr>
      <w:r>
        <w:rPr>
          <w:sz w:val="18"/>
        </w:rPr>
        <w:t>│             │  взноса  │                                 │ части трудовой  │</w:t>
      </w:r>
    </w:p>
    <w:p w:rsidR="00092512" w:rsidRDefault="00092512">
      <w:pPr>
        <w:pStyle w:val="ConsPlusCell"/>
        <w:jc w:val="both"/>
      </w:pPr>
      <w:r>
        <w:rPr>
          <w:sz w:val="18"/>
        </w:rPr>
        <w:t>│             │          │                                 │     пенсии      │</w:t>
      </w:r>
    </w:p>
    <w:p w:rsidR="00092512" w:rsidRDefault="00092512">
      <w:pPr>
        <w:pStyle w:val="ConsPlusCell"/>
        <w:jc w:val="both"/>
      </w:pPr>
      <w:r>
        <w:rPr>
          <w:sz w:val="18"/>
        </w:rPr>
        <w:t>│             │          ├────────────────┬────────────────┼─────────────────┤</w:t>
      </w:r>
    </w:p>
    <w:p w:rsidR="00092512" w:rsidRDefault="00092512">
      <w:pPr>
        <w:pStyle w:val="ConsPlusCell"/>
        <w:jc w:val="both"/>
      </w:pPr>
      <w:r>
        <w:rPr>
          <w:sz w:val="18"/>
        </w:rPr>
        <w:t>│             │          │  для лиц 1966  │  для лиц 1967  │для лиц 1967 года│</w:t>
      </w:r>
    </w:p>
    <w:p w:rsidR="00092512" w:rsidRDefault="00092512">
      <w:pPr>
        <w:pStyle w:val="ConsPlusCell"/>
        <w:jc w:val="both"/>
      </w:pPr>
      <w:r>
        <w:rPr>
          <w:sz w:val="18"/>
        </w:rPr>
        <w:t>│             │          │года рождения и │года рождения и │рождения и моложе│</w:t>
      </w:r>
    </w:p>
    <w:p w:rsidR="00092512" w:rsidRDefault="00092512">
      <w:pPr>
        <w:pStyle w:val="ConsPlusCell"/>
        <w:jc w:val="both"/>
      </w:pPr>
      <w:r>
        <w:rPr>
          <w:sz w:val="18"/>
        </w:rPr>
        <w:t xml:space="preserve">│             │          │     </w:t>
      </w:r>
      <w:proofErr w:type="gramStart"/>
      <w:r>
        <w:rPr>
          <w:sz w:val="18"/>
        </w:rPr>
        <w:t>старше     │     моложе</w:t>
      </w:r>
      <w:proofErr w:type="gramEnd"/>
      <w:r>
        <w:rPr>
          <w:sz w:val="18"/>
        </w:rPr>
        <w:t xml:space="preserve">     │                 │</w:t>
      </w:r>
    </w:p>
    <w:p w:rsidR="00092512" w:rsidRDefault="00092512">
      <w:pPr>
        <w:pStyle w:val="ConsPlusCell"/>
        <w:jc w:val="both"/>
      </w:pPr>
      <w:r>
        <w:rPr>
          <w:sz w:val="18"/>
        </w:rPr>
        <w:t>└─────────────┴──────────┴────────────────┴────────────────┴─────────────────┘</w:t>
      </w:r>
    </w:p>
    <w:p w:rsidR="00092512" w:rsidRDefault="00092512">
      <w:pPr>
        <w:pStyle w:val="ConsPlusCell"/>
        <w:jc w:val="both"/>
      </w:pPr>
      <w:r>
        <w:rPr>
          <w:sz w:val="18"/>
        </w:rPr>
        <w:t xml:space="preserve">  2012 - 2013     22,0          22,0             16,0              6,0</w:t>
      </w:r>
    </w:p>
    <w:p w:rsidR="00092512" w:rsidRDefault="00092512">
      <w:pPr>
        <w:pStyle w:val="ConsPlusCell"/>
        <w:jc w:val="both"/>
      </w:pPr>
      <w:r>
        <w:rPr>
          <w:sz w:val="18"/>
        </w:rPr>
        <w:t xml:space="preserve">     годы       процента     </w:t>
      </w:r>
      <w:proofErr w:type="spellStart"/>
      <w:proofErr w:type="gramStart"/>
      <w:r>
        <w:rPr>
          <w:sz w:val="18"/>
        </w:rPr>
        <w:t>процента</w:t>
      </w:r>
      <w:proofErr w:type="spellEnd"/>
      <w:proofErr w:type="gramEnd"/>
      <w:r>
        <w:rPr>
          <w:sz w:val="18"/>
        </w:rPr>
        <w:t>,        процента,        процента -</w:t>
      </w:r>
    </w:p>
    <w:p w:rsidR="00092512" w:rsidRDefault="00092512">
      <w:pPr>
        <w:pStyle w:val="ConsPlusCell"/>
        <w:jc w:val="both"/>
      </w:pPr>
      <w:r>
        <w:rPr>
          <w:sz w:val="18"/>
        </w:rPr>
        <w:t xml:space="preserve">                              из них:          из них:       </w:t>
      </w:r>
      <w:proofErr w:type="gramStart"/>
      <w:r>
        <w:rPr>
          <w:sz w:val="18"/>
        </w:rPr>
        <w:t>индивидуальная</w:t>
      </w:r>
      <w:proofErr w:type="gramEnd"/>
    </w:p>
    <w:p w:rsidR="00092512" w:rsidRDefault="00092512">
      <w:pPr>
        <w:pStyle w:val="ConsPlusCell"/>
        <w:jc w:val="both"/>
      </w:pPr>
      <w:r>
        <w:rPr>
          <w:sz w:val="18"/>
        </w:rPr>
        <w:t xml:space="preserve">                                6,0              6,0          часть тарифа</w:t>
      </w:r>
    </w:p>
    <w:p w:rsidR="00092512" w:rsidRDefault="00092512">
      <w:pPr>
        <w:pStyle w:val="ConsPlusCell"/>
        <w:jc w:val="both"/>
      </w:pPr>
      <w:r>
        <w:rPr>
          <w:sz w:val="18"/>
        </w:rPr>
        <w:t xml:space="preserve">                             процента -       процента -        </w:t>
      </w:r>
      <w:proofErr w:type="gramStart"/>
      <w:r>
        <w:rPr>
          <w:sz w:val="18"/>
        </w:rPr>
        <w:t>страховых</w:t>
      </w:r>
      <w:proofErr w:type="gramEnd"/>
    </w:p>
    <w:p w:rsidR="00092512" w:rsidRDefault="00092512">
      <w:pPr>
        <w:pStyle w:val="ConsPlusCell"/>
        <w:jc w:val="both"/>
      </w:pPr>
      <w:r>
        <w:rPr>
          <w:sz w:val="18"/>
        </w:rPr>
        <w:t xml:space="preserve">                             солидарная       </w:t>
      </w:r>
      <w:proofErr w:type="spellStart"/>
      <w:proofErr w:type="gramStart"/>
      <w:r>
        <w:rPr>
          <w:sz w:val="18"/>
        </w:rPr>
        <w:t>солидарная</w:t>
      </w:r>
      <w:proofErr w:type="spellEnd"/>
      <w:proofErr w:type="gramEnd"/>
      <w:r>
        <w:rPr>
          <w:sz w:val="18"/>
        </w:rPr>
        <w:t xml:space="preserve">       взносов.";</w:t>
      </w:r>
    </w:p>
    <w:p w:rsidR="00092512" w:rsidRDefault="00092512">
      <w:pPr>
        <w:pStyle w:val="ConsPlusCell"/>
        <w:jc w:val="both"/>
      </w:pPr>
      <w:r>
        <w:rPr>
          <w:sz w:val="18"/>
        </w:rPr>
        <w:t xml:space="preserve">                            часть тарифа     часть тарифа</w:t>
      </w:r>
    </w:p>
    <w:p w:rsidR="00092512" w:rsidRDefault="00092512">
      <w:pPr>
        <w:pStyle w:val="ConsPlusCell"/>
        <w:jc w:val="both"/>
      </w:pPr>
      <w:r>
        <w:rPr>
          <w:sz w:val="18"/>
        </w:rPr>
        <w:t xml:space="preserve">                             страховых        </w:t>
      </w:r>
      <w:proofErr w:type="spellStart"/>
      <w:proofErr w:type="gramStart"/>
      <w:r>
        <w:rPr>
          <w:sz w:val="18"/>
        </w:rPr>
        <w:t>страховых</w:t>
      </w:r>
      <w:proofErr w:type="spellEnd"/>
      <w:proofErr w:type="gramEnd"/>
    </w:p>
    <w:p w:rsidR="00092512" w:rsidRDefault="00092512">
      <w:pPr>
        <w:pStyle w:val="ConsPlusCell"/>
        <w:jc w:val="both"/>
      </w:pPr>
      <w:r>
        <w:rPr>
          <w:sz w:val="18"/>
        </w:rPr>
        <w:t xml:space="preserve">                              взносов;         взносов;</w:t>
      </w:r>
    </w:p>
    <w:p w:rsidR="00092512" w:rsidRDefault="00092512">
      <w:pPr>
        <w:pStyle w:val="ConsPlusCell"/>
        <w:jc w:val="both"/>
      </w:pPr>
      <w:r>
        <w:rPr>
          <w:sz w:val="18"/>
        </w:rPr>
        <w:t xml:space="preserve">                          16,0 процента -  10,0 процента -</w:t>
      </w:r>
    </w:p>
    <w:p w:rsidR="00092512" w:rsidRDefault="00092512">
      <w:pPr>
        <w:pStyle w:val="ConsPlusCell"/>
        <w:jc w:val="both"/>
      </w:pPr>
      <w:r>
        <w:rPr>
          <w:sz w:val="18"/>
        </w:rPr>
        <w:t xml:space="preserve">                           индивидуальная   </w:t>
      </w:r>
      <w:proofErr w:type="spellStart"/>
      <w:proofErr w:type="gramStart"/>
      <w:r>
        <w:rPr>
          <w:sz w:val="18"/>
        </w:rPr>
        <w:t>индивидуальная</w:t>
      </w:r>
      <w:proofErr w:type="spellEnd"/>
      <w:proofErr w:type="gramEnd"/>
    </w:p>
    <w:p w:rsidR="00092512" w:rsidRDefault="00092512">
      <w:pPr>
        <w:pStyle w:val="ConsPlusCell"/>
        <w:jc w:val="both"/>
      </w:pPr>
      <w:r>
        <w:rPr>
          <w:sz w:val="18"/>
        </w:rPr>
        <w:t xml:space="preserve">                            часть тарифа     часть тарифа</w:t>
      </w:r>
    </w:p>
    <w:p w:rsidR="00092512" w:rsidRDefault="00092512">
      <w:pPr>
        <w:pStyle w:val="ConsPlusCell"/>
        <w:jc w:val="both"/>
      </w:pPr>
      <w:r>
        <w:rPr>
          <w:sz w:val="18"/>
        </w:rPr>
        <w:t xml:space="preserve">                             страховых        </w:t>
      </w:r>
      <w:proofErr w:type="spellStart"/>
      <w:proofErr w:type="gramStart"/>
      <w:r>
        <w:rPr>
          <w:sz w:val="18"/>
        </w:rPr>
        <w:t>страховых</w:t>
      </w:r>
      <w:proofErr w:type="spellEnd"/>
      <w:proofErr w:type="gramEnd"/>
    </w:p>
    <w:p w:rsidR="00092512" w:rsidRDefault="00092512">
      <w:pPr>
        <w:pStyle w:val="ConsPlusCell"/>
        <w:jc w:val="both"/>
      </w:pPr>
      <w:r>
        <w:rPr>
          <w:sz w:val="18"/>
        </w:rPr>
        <w:t xml:space="preserve">                              взносов          </w:t>
      </w:r>
      <w:proofErr w:type="spellStart"/>
      <w:proofErr w:type="gramStart"/>
      <w:r>
        <w:rPr>
          <w:sz w:val="18"/>
        </w:rPr>
        <w:t>взносов</w:t>
      </w:r>
      <w:proofErr w:type="spellEnd"/>
      <w:proofErr w:type="gramEnd"/>
    </w:p>
    <w:p w:rsidR="00092512" w:rsidRDefault="00092512">
      <w:pPr>
        <w:pStyle w:val="ConsPlusCell"/>
        <w:jc w:val="both"/>
      </w:pPr>
      <w:r>
        <w:rPr>
          <w:sz w:val="18"/>
        </w:rPr>
        <w:t>──────────────────────────────────────────────────────────────────────────────</w:t>
      </w:r>
    </w:p>
    <w:p w:rsidR="00092512" w:rsidRDefault="00092512">
      <w:pPr>
        <w:pStyle w:val="ConsPlusNormal"/>
        <w:ind w:firstLine="540"/>
        <w:jc w:val="both"/>
      </w:pPr>
    </w:p>
    <w:p w:rsidR="00092512" w:rsidRDefault="00092512">
      <w:pPr>
        <w:pStyle w:val="ConsPlusNormal"/>
        <w:ind w:firstLine="540"/>
        <w:jc w:val="both"/>
      </w:pPr>
      <w:r>
        <w:t xml:space="preserve">9) </w:t>
      </w:r>
      <w:hyperlink r:id="rId65" w:history="1">
        <w:r>
          <w:rPr>
            <w:color w:val="0000FF"/>
          </w:rPr>
          <w:t>дополнить</w:t>
        </w:r>
      </w:hyperlink>
      <w:r>
        <w:t xml:space="preserve"> статьей 33.1 следующего содержания:</w:t>
      </w:r>
    </w:p>
    <w:p w:rsidR="00092512" w:rsidRDefault="00092512">
      <w:pPr>
        <w:pStyle w:val="ConsPlusNormal"/>
        <w:ind w:firstLine="540"/>
        <w:jc w:val="both"/>
      </w:pPr>
    </w:p>
    <w:p w:rsidR="00092512" w:rsidRDefault="00092512">
      <w:pPr>
        <w:pStyle w:val="ConsPlusNormal"/>
        <w:ind w:firstLine="540"/>
        <w:jc w:val="both"/>
      </w:pPr>
      <w:r>
        <w:t>"Статья 33.1. Тарифы страховых взносов в 2012 - 2013 годах</w:t>
      </w:r>
    </w:p>
    <w:p w:rsidR="00092512" w:rsidRDefault="00092512">
      <w:pPr>
        <w:pStyle w:val="ConsPlusNormal"/>
        <w:ind w:firstLine="540"/>
        <w:jc w:val="both"/>
      </w:pPr>
    </w:p>
    <w:p w:rsidR="00092512" w:rsidRDefault="00092512">
      <w:pPr>
        <w:pStyle w:val="ConsPlusNormal"/>
        <w:ind w:firstLine="540"/>
        <w:jc w:val="both"/>
      </w:pPr>
      <w:r>
        <w:t>В 2012 - 2013 годах для страхователей, указанных в подпункте 1 пункта 1 статьи 6 настоящего Федерального закона, за исключением страхователей, указанных в пунктах 4 и 6 статьи 33 настоящего Федерального закона, применяются следующие тарифы страховых взносов, если иное не предусмотрено настоящим Федеральным законом:</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База для   │  Тариф</w:t>
      </w:r>
      <w:proofErr w:type="gramStart"/>
      <w:r>
        <w:t xml:space="preserve">   │       Н</w:t>
      </w:r>
      <w:proofErr w:type="gramEnd"/>
      <w:r>
        <w:t>а финансирование        │На финансирование│</w:t>
      </w:r>
    </w:p>
    <w:p w:rsidR="00092512" w:rsidRDefault="00092512">
      <w:pPr>
        <w:pStyle w:val="ConsPlusCell"/>
        <w:jc w:val="both"/>
      </w:pPr>
      <w:r>
        <w:t>│ начисления  │</w:t>
      </w:r>
      <w:proofErr w:type="spellStart"/>
      <w:r>
        <w:t>страхового│страховой</w:t>
      </w:r>
      <w:proofErr w:type="spellEnd"/>
      <w:r>
        <w:t xml:space="preserve"> части трудовой пенсии │  накопительной  │</w:t>
      </w:r>
    </w:p>
    <w:p w:rsidR="00092512" w:rsidRDefault="00092512">
      <w:pPr>
        <w:pStyle w:val="ConsPlusCell"/>
        <w:jc w:val="both"/>
      </w:pPr>
      <w:r>
        <w:t xml:space="preserve">│  </w:t>
      </w:r>
      <w:proofErr w:type="gramStart"/>
      <w:r>
        <w:t>страховых</w:t>
      </w:r>
      <w:proofErr w:type="gramEnd"/>
      <w:r>
        <w:t xml:space="preserve">  │  взноса  │                                │ части трудовой  │</w:t>
      </w:r>
    </w:p>
    <w:p w:rsidR="00092512" w:rsidRDefault="00092512">
      <w:pPr>
        <w:pStyle w:val="ConsPlusCell"/>
        <w:jc w:val="both"/>
      </w:pPr>
      <w:r>
        <w:t>│   взносов   │          │                                │     пенсии      │</w:t>
      </w:r>
    </w:p>
    <w:p w:rsidR="00092512" w:rsidRDefault="00092512">
      <w:pPr>
        <w:pStyle w:val="ConsPlusCell"/>
        <w:jc w:val="both"/>
      </w:pPr>
      <w:r>
        <w:t>│             │          ├───────────────┬────────────────┼─────────────────┤</w:t>
      </w:r>
    </w:p>
    <w:p w:rsidR="00092512" w:rsidRDefault="00092512">
      <w:pPr>
        <w:pStyle w:val="ConsPlusCell"/>
        <w:jc w:val="both"/>
      </w:pPr>
      <w:r>
        <w:t>│             │          │ для лиц 1966  │  для лиц 1967  │для лиц 1967 года│</w:t>
      </w:r>
    </w:p>
    <w:p w:rsidR="00092512" w:rsidRDefault="00092512">
      <w:pPr>
        <w:pStyle w:val="ConsPlusCell"/>
        <w:jc w:val="both"/>
      </w:pPr>
      <w:r>
        <w:t xml:space="preserve">│             │          │года рождения </w:t>
      </w:r>
      <w:proofErr w:type="spellStart"/>
      <w:r>
        <w:t>и│года</w:t>
      </w:r>
      <w:proofErr w:type="spellEnd"/>
      <w:r>
        <w:t xml:space="preserve"> рождения и │рождения и моложе│</w:t>
      </w:r>
    </w:p>
    <w:p w:rsidR="00092512" w:rsidRDefault="00092512">
      <w:pPr>
        <w:pStyle w:val="ConsPlusCell"/>
        <w:jc w:val="both"/>
      </w:pPr>
      <w:r>
        <w:t xml:space="preserve">│             │          │    </w:t>
      </w:r>
      <w:proofErr w:type="gramStart"/>
      <w:r>
        <w:t>старше     │     моложе</w:t>
      </w:r>
      <w:proofErr w:type="gramEnd"/>
      <w:r>
        <w:t xml:space="preserve">     │                 │</w:t>
      </w:r>
    </w:p>
    <w:p w:rsidR="00092512" w:rsidRDefault="00092512">
      <w:pPr>
        <w:pStyle w:val="ConsPlusCell"/>
        <w:jc w:val="both"/>
      </w:pPr>
      <w:r>
        <w:t>└─────────────┴──────────┴───────────────┴────────────────┴─────────────────┘</w:t>
      </w:r>
    </w:p>
    <w:p w:rsidR="00092512" w:rsidRDefault="00092512">
      <w:pPr>
        <w:pStyle w:val="ConsPlusCell"/>
        <w:jc w:val="both"/>
      </w:pPr>
      <w:r>
        <w:t xml:space="preserve"> В пределах       22,0         22,0             16,0              6,0</w:t>
      </w:r>
    </w:p>
    <w:p w:rsidR="00092512" w:rsidRDefault="00092512">
      <w:pPr>
        <w:pStyle w:val="ConsPlusCell"/>
        <w:jc w:val="both"/>
      </w:pPr>
      <w:r>
        <w:t xml:space="preserve"> установленной  процента     </w:t>
      </w:r>
      <w:proofErr w:type="spellStart"/>
      <w:proofErr w:type="gramStart"/>
      <w:r>
        <w:t>процента</w:t>
      </w:r>
      <w:proofErr w:type="spellEnd"/>
      <w:proofErr w:type="gramEnd"/>
      <w:r>
        <w:t>,       процента,        процента -</w:t>
      </w:r>
    </w:p>
    <w:p w:rsidR="00092512" w:rsidRDefault="00092512">
      <w:pPr>
        <w:pStyle w:val="ConsPlusCell"/>
        <w:jc w:val="both"/>
      </w:pPr>
      <w:r>
        <w:t xml:space="preserve"> </w:t>
      </w:r>
      <w:proofErr w:type="gramStart"/>
      <w:r>
        <w:t>предельной</w:t>
      </w:r>
      <w:proofErr w:type="gramEnd"/>
      <w:r>
        <w:t xml:space="preserve">                   из них:         из них:       индивидуальная</w:t>
      </w:r>
    </w:p>
    <w:p w:rsidR="00092512" w:rsidRDefault="00092512">
      <w:pPr>
        <w:pStyle w:val="ConsPlusCell"/>
        <w:jc w:val="both"/>
      </w:pPr>
      <w:r>
        <w:t xml:space="preserve"> величины                       6,0             6,0          часть тарифа</w:t>
      </w:r>
    </w:p>
    <w:p w:rsidR="00092512" w:rsidRDefault="00092512">
      <w:pPr>
        <w:pStyle w:val="ConsPlusCell"/>
        <w:jc w:val="both"/>
      </w:pPr>
      <w:r>
        <w:t xml:space="preserve"> базы для                   процента -       процента -    страховых взносов</w:t>
      </w:r>
    </w:p>
    <w:p w:rsidR="00092512" w:rsidRDefault="00092512">
      <w:pPr>
        <w:pStyle w:val="ConsPlusCell"/>
        <w:jc w:val="both"/>
      </w:pPr>
      <w:r>
        <w:t xml:space="preserve"> начисления                 солидарная       </w:t>
      </w:r>
      <w:proofErr w:type="spellStart"/>
      <w:proofErr w:type="gramStart"/>
      <w:r>
        <w:t>солидарная</w:t>
      </w:r>
      <w:proofErr w:type="spellEnd"/>
      <w:proofErr w:type="gramEnd"/>
    </w:p>
    <w:p w:rsidR="00092512" w:rsidRDefault="00092512">
      <w:pPr>
        <w:pStyle w:val="ConsPlusCell"/>
        <w:jc w:val="both"/>
      </w:pPr>
      <w:r>
        <w:t xml:space="preserve"> </w:t>
      </w:r>
      <w:proofErr w:type="gramStart"/>
      <w:r>
        <w:t>страховых</w:t>
      </w:r>
      <w:proofErr w:type="gramEnd"/>
      <w:r>
        <w:t xml:space="preserve">                 часть тарифа     часть тарифа</w:t>
      </w:r>
    </w:p>
    <w:p w:rsidR="00092512" w:rsidRDefault="00092512">
      <w:pPr>
        <w:pStyle w:val="ConsPlusCell"/>
        <w:jc w:val="both"/>
      </w:pPr>
      <w:r>
        <w:lastRenderedPageBreak/>
        <w:t xml:space="preserve"> взносов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взносов;</w:t>
      </w:r>
    </w:p>
    <w:p w:rsidR="00092512" w:rsidRDefault="00092512">
      <w:pPr>
        <w:pStyle w:val="ConsPlusCell"/>
        <w:jc w:val="both"/>
      </w:pPr>
      <w:r>
        <w:t xml:space="preserve">                          16,0 процента -  10,0 процента -</w:t>
      </w:r>
    </w:p>
    <w:p w:rsidR="00092512" w:rsidRDefault="00092512">
      <w:pPr>
        <w:pStyle w:val="ConsPlusCell"/>
        <w:jc w:val="both"/>
      </w:pPr>
      <w:r>
        <w:t xml:space="preserve">                          индивидуальная   </w:t>
      </w:r>
      <w:proofErr w:type="spellStart"/>
      <w:proofErr w:type="gramStart"/>
      <w:r>
        <w:t>индивидуальная</w:t>
      </w:r>
      <w:proofErr w:type="spellEnd"/>
      <w:proofErr w:type="gramEnd"/>
    </w:p>
    <w:p w:rsidR="00092512" w:rsidRDefault="00092512">
      <w:pPr>
        <w:pStyle w:val="ConsPlusCell"/>
        <w:jc w:val="both"/>
      </w:pPr>
      <w:r>
        <w:t xml:space="preserve">                           часть тарифа     часть тарифа</w:t>
      </w:r>
    </w:p>
    <w:p w:rsidR="00092512" w:rsidRDefault="00092512">
      <w:pPr>
        <w:pStyle w:val="ConsPlusCell"/>
        <w:jc w:val="both"/>
      </w:pPr>
      <w:r>
        <w:t xml:space="preserve">                             страховых       </w:t>
      </w:r>
      <w:proofErr w:type="spellStart"/>
      <w:proofErr w:type="gramStart"/>
      <w:r>
        <w:t>страховых</w:t>
      </w:r>
      <w:proofErr w:type="spellEnd"/>
      <w:proofErr w:type="gramEnd"/>
    </w:p>
    <w:p w:rsidR="00092512" w:rsidRDefault="00092512">
      <w:pPr>
        <w:pStyle w:val="ConsPlusCell"/>
        <w:jc w:val="both"/>
      </w:pPr>
      <w:r>
        <w:t xml:space="preserve">                              взносов         </w:t>
      </w:r>
      <w:proofErr w:type="spellStart"/>
      <w:proofErr w:type="gramStart"/>
      <w:r>
        <w:t>взносов</w:t>
      </w:r>
      <w:proofErr w:type="spellEnd"/>
      <w:proofErr w:type="gramEnd"/>
    </w:p>
    <w:p w:rsidR="00092512" w:rsidRDefault="00092512">
      <w:pPr>
        <w:pStyle w:val="ConsPlusCell"/>
        <w:jc w:val="both"/>
      </w:pPr>
    </w:p>
    <w:p w:rsidR="00092512" w:rsidRDefault="00092512">
      <w:pPr>
        <w:pStyle w:val="ConsPlusCell"/>
        <w:jc w:val="both"/>
      </w:pPr>
      <w:r>
        <w:t xml:space="preserve"> Свыше            10,0         10,0             10,0              0,0</w:t>
      </w:r>
    </w:p>
    <w:p w:rsidR="00092512" w:rsidRDefault="00092512">
      <w:pPr>
        <w:pStyle w:val="ConsPlusCell"/>
        <w:jc w:val="both"/>
      </w:pPr>
      <w:r>
        <w:t xml:space="preserve"> установленной  процента    </w:t>
      </w:r>
      <w:proofErr w:type="spellStart"/>
      <w:proofErr w:type="gramStart"/>
      <w:r>
        <w:t>процента</w:t>
      </w:r>
      <w:proofErr w:type="spellEnd"/>
      <w:proofErr w:type="gramEnd"/>
      <w:r>
        <w:t xml:space="preserve"> -       процента -       процента.".</w:t>
      </w:r>
    </w:p>
    <w:p w:rsidR="00092512" w:rsidRDefault="00092512">
      <w:pPr>
        <w:pStyle w:val="ConsPlusCell"/>
        <w:jc w:val="both"/>
      </w:pPr>
      <w:r>
        <w:t xml:space="preserve"> предельной                 солидарная       </w:t>
      </w:r>
      <w:proofErr w:type="spellStart"/>
      <w:proofErr w:type="gramStart"/>
      <w:r>
        <w:t>солидарная</w:t>
      </w:r>
      <w:proofErr w:type="spellEnd"/>
      <w:proofErr w:type="gramEnd"/>
    </w:p>
    <w:p w:rsidR="00092512" w:rsidRDefault="00092512">
      <w:pPr>
        <w:pStyle w:val="ConsPlusCell"/>
        <w:jc w:val="both"/>
      </w:pPr>
      <w:r>
        <w:t xml:space="preserve"> величины                  часть тарифа     часть тарифа</w:t>
      </w:r>
    </w:p>
    <w:p w:rsidR="00092512" w:rsidRDefault="00092512">
      <w:pPr>
        <w:pStyle w:val="ConsPlusCell"/>
        <w:jc w:val="both"/>
      </w:pPr>
      <w:r>
        <w:t xml:space="preserve"> базы для                    страховых       </w:t>
      </w:r>
      <w:proofErr w:type="spellStart"/>
      <w:proofErr w:type="gramStart"/>
      <w:r>
        <w:t>страховых</w:t>
      </w:r>
      <w:proofErr w:type="spellEnd"/>
      <w:proofErr w:type="gramEnd"/>
    </w:p>
    <w:p w:rsidR="00092512" w:rsidRDefault="00092512">
      <w:pPr>
        <w:pStyle w:val="ConsPlusCell"/>
        <w:jc w:val="both"/>
      </w:pPr>
      <w:r>
        <w:t xml:space="preserve"> начисления                   взносов         </w:t>
      </w:r>
      <w:proofErr w:type="spellStart"/>
      <w:proofErr w:type="gramStart"/>
      <w:r>
        <w:t>взносов</w:t>
      </w:r>
      <w:proofErr w:type="spellEnd"/>
      <w:proofErr w:type="gramEnd"/>
    </w:p>
    <w:p w:rsidR="00092512" w:rsidRDefault="00092512">
      <w:pPr>
        <w:pStyle w:val="ConsPlusCell"/>
        <w:jc w:val="both"/>
      </w:pPr>
      <w:r>
        <w:t xml:space="preserve"> страховых</w:t>
      </w:r>
    </w:p>
    <w:p w:rsidR="00092512" w:rsidRDefault="00092512">
      <w:pPr>
        <w:pStyle w:val="ConsPlusCell"/>
        <w:jc w:val="both"/>
      </w:pPr>
      <w:r>
        <w:t xml:space="preserve"> взносов</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Статья 4</w:t>
      </w:r>
    </w:p>
    <w:p w:rsidR="00092512" w:rsidRDefault="00092512">
      <w:pPr>
        <w:pStyle w:val="ConsPlusNormal"/>
        <w:ind w:firstLine="540"/>
        <w:jc w:val="both"/>
      </w:pPr>
    </w:p>
    <w:p w:rsidR="00092512" w:rsidRDefault="00092512">
      <w:pPr>
        <w:pStyle w:val="ConsPlusNormal"/>
        <w:ind w:firstLine="540"/>
        <w:jc w:val="both"/>
      </w:pPr>
      <w:hyperlink r:id="rId66" w:history="1">
        <w:r>
          <w:rPr>
            <w:color w:val="0000FF"/>
          </w:rPr>
          <w:t>Статью 12</w:t>
        </w:r>
      </w:hyperlink>
      <w:r>
        <w:t xml:space="preserve"> Федерального закона от 17 декабря 2001 года N 173-ФЗ "О трудовых пенсиях в Российской Федерации" (Собрание законодательства Российской Федерации, 2001, N 52, ст. 4920; 2008, N 30, ст. 3612; 2009, N 30, ст. 3739) дополнить пунктом 3 следующего содержания:</w:t>
      </w:r>
    </w:p>
    <w:p w:rsidR="00092512" w:rsidRDefault="00092512">
      <w:pPr>
        <w:pStyle w:val="ConsPlusNormal"/>
        <w:ind w:firstLine="540"/>
        <w:jc w:val="both"/>
      </w:pPr>
      <w:r>
        <w:t xml:space="preserve">"3. </w:t>
      </w:r>
      <w:proofErr w:type="gramStart"/>
      <w:r>
        <w:t>Лицам, выполнявшим в соответствующем календарном году работу по договорам 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w:t>
      </w:r>
      <w:proofErr w:type="gramEnd"/>
      <w:r>
        <w:t xml:space="preserve"> </w:t>
      </w:r>
      <w:proofErr w:type="gramStart"/>
      <w:r>
        <w:t xml:space="preserve">выплат и иных вознаграждений, полученных по указанным договорам, в течение данного календарного года составила не менее стоимости страхового года, определяемой в соответствии с Федеральным </w:t>
      </w:r>
      <w:hyperlink r:id="rId67"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w:t>
      </w:r>
      <w:proofErr w:type="gramEnd"/>
      <w:r>
        <w:t xml:space="preserve"> </w:t>
      </w:r>
      <w:proofErr w:type="gramStart"/>
      <w:r>
        <w:t>1 января по 31 декабря), в котором уплачены страховые взносы в Пенсионный фонд Российской Федерации с выплат и иных вознаграждений по данным договорам.</w:t>
      </w:r>
      <w:proofErr w:type="gramEnd"/>
      <w:r>
        <w:t xml:space="preserve"> В случае</w:t>
      </w:r>
      <w:proofErr w:type="gramStart"/>
      <w:r>
        <w:t>,</w:t>
      </w:r>
      <w:proofErr w:type="gramEnd"/>
      <w:r>
        <w:t xml:space="preserve"> если общая сумма уплаченных страховых взносов в течение календарного года за указанных лиц составляет менее стоимости страхового года,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092512" w:rsidRDefault="00092512">
      <w:pPr>
        <w:pStyle w:val="ConsPlusNormal"/>
        <w:ind w:firstLine="540"/>
        <w:jc w:val="both"/>
      </w:pPr>
    </w:p>
    <w:p w:rsidR="00092512" w:rsidRDefault="00092512">
      <w:pPr>
        <w:pStyle w:val="ConsPlusNormal"/>
        <w:ind w:firstLine="540"/>
        <w:jc w:val="both"/>
      </w:pPr>
      <w:r>
        <w:t>Статья 5</w:t>
      </w:r>
    </w:p>
    <w:p w:rsidR="00092512" w:rsidRDefault="00092512">
      <w:pPr>
        <w:pStyle w:val="ConsPlusNormal"/>
        <w:ind w:firstLine="540"/>
        <w:jc w:val="both"/>
      </w:pPr>
    </w:p>
    <w:p w:rsidR="00092512" w:rsidRDefault="00092512">
      <w:pPr>
        <w:pStyle w:val="ConsPlusNormal"/>
        <w:ind w:firstLine="540"/>
        <w:jc w:val="both"/>
      </w:pPr>
      <w:hyperlink r:id="rId68" w:history="1">
        <w:proofErr w:type="gramStart"/>
        <w:r>
          <w:rPr>
            <w:color w:val="0000FF"/>
          </w:rPr>
          <w:t>Пункт 1 части 1 статьи 2</w:t>
        </w:r>
      </w:hyperlink>
      <w:r>
        <w:t xml:space="preserve"> Федерального закона от 29 декабря 2006 года N 255-ФЗ "Об обязательном социальном страховании на случай временной нетрудоспособности и в связи с материнством" (Собрание законодательства Российской Федерации, 2007, N 1, ст. 18; 2009, N 30, ст. 3739)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w:t>
      </w:r>
      <w:proofErr w:type="gramEnd"/>
    </w:p>
    <w:p w:rsidR="00092512" w:rsidRDefault="00092512">
      <w:pPr>
        <w:pStyle w:val="ConsPlusNormal"/>
        <w:ind w:firstLine="540"/>
        <w:jc w:val="both"/>
      </w:pPr>
    </w:p>
    <w:p w:rsidR="00092512" w:rsidRDefault="00092512">
      <w:pPr>
        <w:pStyle w:val="ConsPlusNormal"/>
        <w:ind w:firstLine="540"/>
        <w:jc w:val="both"/>
      </w:pPr>
      <w:r>
        <w:t>Статья 6</w:t>
      </w:r>
    </w:p>
    <w:p w:rsidR="00092512" w:rsidRDefault="00092512">
      <w:pPr>
        <w:pStyle w:val="ConsPlusNormal"/>
        <w:ind w:firstLine="540"/>
        <w:jc w:val="both"/>
      </w:pPr>
    </w:p>
    <w:p w:rsidR="00092512" w:rsidRDefault="00092512">
      <w:pPr>
        <w:pStyle w:val="ConsPlusNormal"/>
        <w:ind w:firstLine="540"/>
        <w:jc w:val="both"/>
      </w:pPr>
      <w:proofErr w:type="gramStart"/>
      <w:r>
        <w:t xml:space="preserve">Внести в Федеральный </w:t>
      </w:r>
      <w:hyperlink r:id="rId69" w:history="1">
        <w:r>
          <w:rPr>
            <w:color w:val="0000FF"/>
          </w:rPr>
          <w:t>закон</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(Собрание </w:t>
      </w:r>
      <w:r>
        <w:lastRenderedPageBreak/>
        <w:t>законодательства Российской Федерации, 2009, N 30, ст. 3738; N 48, ст. 5726; 2010, N 19, ст. 2293; N 31, ст. 4196;</w:t>
      </w:r>
      <w:proofErr w:type="gramEnd"/>
      <w:r>
        <w:t xml:space="preserve"> </w:t>
      </w:r>
      <w:proofErr w:type="gramStart"/>
      <w:r>
        <w:t>N 40, ст. 4969; N 42, ст. 5294; N 49, ст. 6409; N 50, ст. 6597; N 52, ст. 6998; 2011, N 1, ст. 40, 44; N 23, ст. 3257; N 27, ст. 3880; N 29, ст. 4291; N 30, ст. 4582; N 45, ст. 6335) следующие изменения:</w:t>
      </w:r>
      <w:proofErr w:type="gramEnd"/>
    </w:p>
    <w:p w:rsidR="00092512" w:rsidRDefault="00092512">
      <w:pPr>
        <w:pStyle w:val="ConsPlusNormal"/>
        <w:ind w:firstLine="540"/>
        <w:jc w:val="both"/>
      </w:pPr>
      <w:r>
        <w:t xml:space="preserve">1) </w:t>
      </w:r>
      <w:hyperlink r:id="rId70" w:history="1">
        <w:r>
          <w:rPr>
            <w:color w:val="0000FF"/>
          </w:rPr>
          <w:t>пункт 2 части 1 статьи 5</w:t>
        </w:r>
      </w:hyperlink>
      <w:r>
        <w:t xml:space="preserve"> после слов "занимающиеся частной практикой</w:t>
      </w:r>
      <w:proofErr w:type="gramStart"/>
      <w:r>
        <w:t>,"</w:t>
      </w:r>
      <w:proofErr w:type="gramEnd"/>
      <w:r>
        <w:t xml:space="preserve"> дополнить словами "и иные лица, занимающиеся в установленном законодательством Российской Федерации порядке частной практикой";</w:t>
      </w:r>
    </w:p>
    <w:p w:rsidR="00092512" w:rsidRDefault="00092512">
      <w:pPr>
        <w:pStyle w:val="ConsPlusNormal"/>
        <w:ind w:firstLine="540"/>
        <w:jc w:val="both"/>
      </w:pPr>
      <w:r>
        <w:t xml:space="preserve">2) в </w:t>
      </w:r>
      <w:hyperlink r:id="rId71" w:history="1">
        <w:r>
          <w:rPr>
            <w:color w:val="0000FF"/>
          </w:rPr>
          <w:t>части 1 статьи 7</w:t>
        </w:r>
      </w:hyperlink>
      <w:r>
        <w:t xml:space="preserve"> первое предложение изложить в следующей редакции: </w:t>
      </w:r>
      <w:proofErr w:type="gramStart"/>
      <w:r>
        <w:t>"Объектом обложения страховыми взносами для плательщиков страховых взносов, указанных в подпунктах "а" и "б" пункта 1 части 1 статьи 5 настоящего Федерального закона, признаются выплаты и иные вознаграждения, начисляемые плательщиками страховых взносов в пользу физических лиц в рамках трудовых отношений и гражданско-правовых договоров, предметом которых является выполнение работ, оказание услуг, по договорам авторского заказа, в пользу авторов произведений по договорам</w:t>
      </w:r>
      <w:proofErr w:type="gramEnd"/>
      <w:r>
        <w:t xml:space="preserve"> </w:t>
      </w:r>
      <w:proofErr w:type="gramStart"/>
      <w:r>
        <w:t>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 (за исключением вознаграждений, выплачиваемых лицам, указанным в пункте 2 части 1 статьи 5 настоящего Федерального закона).";</w:t>
      </w:r>
      <w:proofErr w:type="gramEnd"/>
    </w:p>
    <w:p w:rsidR="00092512" w:rsidRDefault="00092512">
      <w:pPr>
        <w:pStyle w:val="ConsPlusNormal"/>
        <w:ind w:firstLine="540"/>
        <w:jc w:val="both"/>
      </w:pPr>
      <w:r>
        <w:t xml:space="preserve">3) </w:t>
      </w:r>
      <w:hyperlink r:id="rId72" w:history="1">
        <w:r>
          <w:rPr>
            <w:color w:val="0000FF"/>
          </w:rPr>
          <w:t>часть 4 статьи 8</w:t>
        </w:r>
      </w:hyperlink>
      <w:r>
        <w:t xml:space="preserve"> дополнить словами ", если иное не предусмотрено настоящим Федеральным законом";</w:t>
      </w:r>
    </w:p>
    <w:p w:rsidR="00092512" w:rsidRDefault="00092512">
      <w:pPr>
        <w:pStyle w:val="ConsPlusNormal"/>
        <w:ind w:firstLine="540"/>
        <w:jc w:val="both"/>
      </w:pPr>
      <w:r>
        <w:t xml:space="preserve">4) </w:t>
      </w:r>
      <w:hyperlink r:id="rId73" w:history="1">
        <w:r>
          <w:rPr>
            <w:color w:val="0000FF"/>
          </w:rPr>
          <w:t>пункт 15 части 1 статьи 9</w:t>
        </w:r>
      </w:hyperlink>
      <w:r>
        <w:t xml:space="preserve"> дополнить словами ", кроме случаев, предусмотренных федеральными законами о конкретных видах обязательного социального страхования";</w:t>
      </w:r>
    </w:p>
    <w:p w:rsidR="00092512" w:rsidRDefault="00092512">
      <w:pPr>
        <w:pStyle w:val="ConsPlusNormal"/>
        <w:ind w:firstLine="540"/>
        <w:jc w:val="both"/>
      </w:pPr>
      <w:r>
        <w:t xml:space="preserve">5) </w:t>
      </w:r>
      <w:hyperlink r:id="rId74" w:history="1">
        <w:r>
          <w:rPr>
            <w:color w:val="0000FF"/>
          </w:rPr>
          <w:t>часть 9.1 статьи 15</w:t>
        </w:r>
      </w:hyperlink>
      <w:r>
        <w:t xml:space="preserve"> дополнить предложением следующего содержания: "Информация о студенческих отрядах, включенных в федеральный или региональный реестр молодежных и детских общественных объединений, пользующихся государственной поддержкой, предоставляется федеральным органом исполнительной власти, осуществляющим функции по реализации государственной молодежной политики, в Пенсионный фонд Российской Федерации не позднее 1-го числа месяца, следующего за отчетным периодом</w:t>
      </w:r>
      <w:proofErr w:type="gramStart"/>
      <w:r>
        <w:t>.";</w:t>
      </w:r>
    </w:p>
    <w:p w:rsidR="00092512" w:rsidRDefault="00092512">
      <w:pPr>
        <w:pStyle w:val="ConsPlusNormal"/>
        <w:ind w:firstLine="540"/>
        <w:jc w:val="both"/>
      </w:pPr>
      <w:proofErr w:type="gramEnd"/>
      <w:r>
        <w:t xml:space="preserve">6) в </w:t>
      </w:r>
      <w:hyperlink r:id="rId75" w:history="1">
        <w:r>
          <w:rPr>
            <w:color w:val="0000FF"/>
          </w:rPr>
          <w:t>статье 16</w:t>
        </w:r>
      </w:hyperlink>
      <w:r>
        <w:t>:</w:t>
      </w:r>
    </w:p>
    <w:p w:rsidR="00092512" w:rsidRDefault="00092512">
      <w:pPr>
        <w:pStyle w:val="ConsPlusNormal"/>
        <w:ind w:firstLine="540"/>
        <w:jc w:val="both"/>
      </w:pPr>
      <w:r>
        <w:t xml:space="preserve">а) в </w:t>
      </w:r>
      <w:hyperlink r:id="rId76" w:history="1">
        <w:r>
          <w:rPr>
            <w:color w:val="0000FF"/>
          </w:rPr>
          <w:t>части 5</w:t>
        </w:r>
      </w:hyperlink>
      <w:r>
        <w:t xml:space="preserve"> слова "Плательщики страховых взносов" заменить словами "Главы крестьянских (фермерских) хозяйств";</w:t>
      </w:r>
    </w:p>
    <w:p w:rsidR="00092512" w:rsidRDefault="00092512">
      <w:pPr>
        <w:pStyle w:val="ConsPlusNormal"/>
        <w:ind w:firstLine="540"/>
        <w:jc w:val="both"/>
      </w:pPr>
      <w:r>
        <w:t xml:space="preserve">б) в </w:t>
      </w:r>
      <w:hyperlink r:id="rId77" w:history="1">
        <w:r>
          <w:rPr>
            <w:color w:val="0000FF"/>
          </w:rPr>
          <w:t>части 6</w:t>
        </w:r>
      </w:hyperlink>
      <w:r>
        <w:t xml:space="preserve"> слова "индивидуального предпринимателя" заменить словами "главы крестьянского (фермерского) хозяйства";</w:t>
      </w:r>
    </w:p>
    <w:p w:rsidR="00092512" w:rsidRDefault="00092512">
      <w:pPr>
        <w:pStyle w:val="ConsPlusNormal"/>
        <w:ind w:firstLine="540"/>
        <w:jc w:val="both"/>
      </w:pPr>
      <w:r>
        <w:t xml:space="preserve">в) </w:t>
      </w:r>
      <w:hyperlink r:id="rId78" w:history="1">
        <w:r>
          <w:rPr>
            <w:color w:val="0000FF"/>
          </w:rPr>
          <w:t>часть 7</w:t>
        </w:r>
      </w:hyperlink>
      <w:r>
        <w:t xml:space="preserve"> признать утратившей силу;</w:t>
      </w:r>
    </w:p>
    <w:p w:rsidR="00092512" w:rsidRDefault="00092512">
      <w:pPr>
        <w:pStyle w:val="ConsPlusNormal"/>
        <w:ind w:firstLine="540"/>
        <w:jc w:val="both"/>
      </w:pPr>
      <w:r>
        <w:t xml:space="preserve">г) </w:t>
      </w:r>
      <w:hyperlink r:id="rId79" w:history="1">
        <w:r>
          <w:rPr>
            <w:color w:val="0000FF"/>
          </w:rPr>
          <w:t>часть 8</w:t>
        </w:r>
      </w:hyperlink>
      <w:r>
        <w:t xml:space="preserve"> изложить в следующей редакции:</w:t>
      </w:r>
    </w:p>
    <w:p w:rsidR="00092512" w:rsidRDefault="00092512">
      <w:pPr>
        <w:pStyle w:val="ConsPlusNormal"/>
        <w:ind w:firstLine="540"/>
        <w:jc w:val="both"/>
      </w:pPr>
      <w:r>
        <w:t xml:space="preserve">"8. </w:t>
      </w:r>
      <w:proofErr w:type="gramStart"/>
      <w:r>
        <w:t>В случае прекращения физическим лицом деятельности в качестве индивидуального предпринимателя, прекращения либо приостановления статуса адвоката, прекращения полномочий нотариуса, занимающегося частной практикой, прекращения деятельности иных лиц, занимающихся в установленном законодательством Российской Федерации порядке частной практикой, уплата страховых взносов такими плательщиками страховых взносов производится не позднее 15 календарных дней с даты государственной регистрации прекращения (приостановления) их деятельности включительно.";</w:t>
      </w:r>
      <w:proofErr w:type="gramEnd"/>
    </w:p>
    <w:p w:rsidR="00092512" w:rsidRDefault="00092512">
      <w:pPr>
        <w:pStyle w:val="ConsPlusNormal"/>
        <w:ind w:firstLine="540"/>
        <w:jc w:val="both"/>
      </w:pPr>
      <w:r>
        <w:t xml:space="preserve">7) в </w:t>
      </w:r>
      <w:hyperlink r:id="rId80" w:history="1">
        <w:r>
          <w:rPr>
            <w:color w:val="0000FF"/>
          </w:rPr>
          <w:t>статье 19</w:t>
        </w:r>
      </w:hyperlink>
      <w:r>
        <w:t>:</w:t>
      </w:r>
    </w:p>
    <w:p w:rsidR="00092512" w:rsidRDefault="00092512">
      <w:pPr>
        <w:pStyle w:val="ConsPlusNormal"/>
        <w:ind w:firstLine="540"/>
        <w:jc w:val="both"/>
      </w:pPr>
      <w:r>
        <w:t xml:space="preserve">а) </w:t>
      </w:r>
      <w:hyperlink r:id="rId81" w:history="1">
        <w:r>
          <w:rPr>
            <w:color w:val="0000FF"/>
          </w:rPr>
          <w:t>часть 6</w:t>
        </w:r>
      </w:hyperlink>
      <w:r>
        <w:t xml:space="preserve"> изложить в следующей редакции:</w:t>
      </w:r>
    </w:p>
    <w:p w:rsidR="00092512" w:rsidRDefault="00092512">
      <w:pPr>
        <w:pStyle w:val="ConsPlusNormal"/>
        <w:ind w:firstLine="540"/>
        <w:jc w:val="both"/>
      </w:pPr>
      <w:r>
        <w:t xml:space="preserve">"6. Решение о взыскании доводится до сведения плательщика страховых взносов - организации или индивидуального предпринимателя в течение шести дней после дня вынесения указанного решения. Решение о взыскании может быть передано руководителю организации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о взыскании по почте заказным письмом оно считается полученным по истечении шести дней </w:t>
      </w:r>
      <w:proofErr w:type="gramStart"/>
      <w:r>
        <w:t>с даты отправления</w:t>
      </w:r>
      <w:proofErr w:type="gramEnd"/>
      <w:r>
        <w:t xml:space="preserve"> заказного письма. Форматы, порядок и условия направления </w:t>
      </w:r>
      <w:r>
        <w:lastRenderedPageBreak/>
        <w:t>плательщику страховых взносов решения о взыскании в электронном виде по телекоммуникационным каналам связи устанавливаются органами контроля за уплатой страховых взносов</w:t>
      </w:r>
      <w:proofErr w:type="gramStart"/>
      <w:r>
        <w:t>.";</w:t>
      </w:r>
      <w:proofErr w:type="gramEnd"/>
    </w:p>
    <w:p w:rsidR="00092512" w:rsidRDefault="00092512">
      <w:pPr>
        <w:pStyle w:val="ConsPlusNormal"/>
        <w:ind w:firstLine="540"/>
        <w:jc w:val="both"/>
      </w:pPr>
      <w:r>
        <w:t xml:space="preserve">б) </w:t>
      </w:r>
      <w:hyperlink r:id="rId82" w:history="1">
        <w:r>
          <w:rPr>
            <w:color w:val="0000FF"/>
          </w:rPr>
          <w:t>часть 7</w:t>
        </w:r>
      </w:hyperlink>
      <w:r>
        <w:t xml:space="preserve"> после слов "индивидуальному предпринимателю" дополнить словами ", в том числе в электронном виде", дополнить предложением следующего содержания: </w:t>
      </w:r>
      <w:proofErr w:type="gramStart"/>
      <w:r>
        <w:t>"Порядок направления в банк поручения органа контроля за уплатой страховых взносов на списание и перечисление сумм страховых взносов в бюджеты соответствующих государственных внебюджетных фондов денежных средств со счетов плательщиков страховых взносов в электронном виде устанавливается Центральным банком Российской Федерации по согласованию с Пенсионным фондом Российской Федерации и Фондом социального страхования Российской Федерации.";</w:t>
      </w:r>
      <w:proofErr w:type="gramEnd"/>
    </w:p>
    <w:p w:rsidR="00092512" w:rsidRDefault="00092512">
      <w:pPr>
        <w:pStyle w:val="ConsPlusNormal"/>
        <w:ind w:firstLine="540"/>
        <w:jc w:val="both"/>
      </w:pPr>
      <w:r>
        <w:t xml:space="preserve">8) </w:t>
      </w:r>
      <w:hyperlink r:id="rId83" w:history="1">
        <w:r>
          <w:rPr>
            <w:color w:val="0000FF"/>
          </w:rPr>
          <w:t>часть 7 статьи 22</w:t>
        </w:r>
      </w:hyperlink>
      <w:r>
        <w:t xml:space="preserve"> изложить в следующей редакции:</w:t>
      </w:r>
    </w:p>
    <w:p w:rsidR="00092512" w:rsidRDefault="00092512">
      <w:pPr>
        <w:pStyle w:val="ConsPlusNormal"/>
        <w:ind w:firstLine="540"/>
        <w:jc w:val="both"/>
      </w:pPr>
      <w:r>
        <w:t xml:space="preserve">"7. Требование об уплате недоимки по страховым взносам, пеней и штрафов может быть передано руководителю организации (ее законному или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t>с даты отправления</w:t>
      </w:r>
      <w:proofErr w:type="gramEnd"/>
      <w:r>
        <w:t xml:space="preserve"> заказного письма. Форматы, порядок и условия направления плательщику страховых взносов требования об уплате недоимки по страховым взносам, пеней и штрафов в электронном виде по телекоммуникационным каналам связи устанавливаются органами контроля за уплатой страховых взносов</w:t>
      </w:r>
      <w:proofErr w:type="gramStart"/>
      <w:r>
        <w:t>.";</w:t>
      </w:r>
      <w:proofErr w:type="gramEnd"/>
    </w:p>
    <w:p w:rsidR="00092512" w:rsidRDefault="00092512">
      <w:pPr>
        <w:pStyle w:val="ConsPlusNormal"/>
        <w:ind w:firstLine="540"/>
        <w:jc w:val="both"/>
      </w:pPr>
      <w:r>
        <w:t xml:space="preserve">9) </w:t>
      </w:r>
      <w:hyperlink r:id="rId84" w:history="1">
        <w:r>
          <w:rPr>
            <w:color w:val="0000FF"/>
          </w:rPr>
          <w:t>часть 2 статьи 24</w:t>
        </w:r>
      </w:hyperlink>
      <w:r>
        <w:t xml:space="preserve"> после слов "о перечислении страховых взносов" дополнить словами ", пеней и штрафов";</w:t>
      </w:r>
    </w:p>
    <w:p w:rsidR="00092512" w:rsidRDefault="00092512">
      <w:pPr>
        <w:pStyle w:val="ConsPlusNormal"/>
        <w:ind w:firstLine="540"/>
        <w:jc w:val="both"/>
      </w:pPr>
      <w:r>
        <w:t xml:space="preserve">10) </w:t>
      </w:r>
      <w:hyperlink r:id="rId85" w:history="1">
        <w:r>
          <w:rPr>
            <w:color w:val="0000FF"/>
          </w:rPr>
          <w:t>часть 1 статьи 29</w:t>
        </w:r>
      </w:hyperlink>
      <w:r>
        <w:t xml:space="preserve"> дополнить пунктом 13 следующего содержания:</w:t>
      </w:r>
    </w:p>
    <w:p w:rsidR="00092512" w:rsidRDefault="00092512">
      <w:pPr>
        <w:pStyle w:val="ConsPlusNormal"/>
        <w:ind w:firstLine="540"/>
        <w:jc w:val="both"/>
      </w:pPr>
      <w:r>
        <w:t>"13) определять суммы страховых взносов, подлежащие уплате (перечислению) плательщиками страховых взносов, указанными в пункте 2 части 1 статьи 5 настоящего Федерального закона, в государственные внебюджетные фонды, расчетным путем исходя из стоимости страхового года</w:t>
      </w:r>
      <w:proofErr w:type="gramStart"/>
      <w:r>
        <w:t>.";</w:t>
      </w:r>
      <w:proofErr w:type="gramEnd"/>
    </w:p>
    <w:p w:rsidR="00092512" w:rsidRDefault="00092512">
      <w:pPr>
        <w:pStyle w:val="ConsPlusNormal"/>
        <w:ind w:firstLine="540"/>
        <w:jc w:val="both"/>
      </w:pPr>
      <w:r>
        <w:t xml:space="preserve">11) в </w:t>
      </w:r>
      <w:hyperlink r:id="rId86" w:history="1">
        <w:r>
          <w:rPr>
            <w:color w:val="0000FF"/>
          </w:rPr>
          <w:t>части 5 статьи 33</w:t>
        </w:r>
      </w:hyperlink>
      <w:r>
        <w:t>:</w:t>
      </w:r>
    </w:p>
    <w:p w:rsidR="00092512" w:rsidRDefault="00092512">
      <w:pPr>
        <w:pStyle w:val="ConsPlusNormal"/>
        <w:ind w:firstLine="540"/>
        <w:jc w:val="both"/>
      </w:pPr>
      <w:r>
        <w:t xml:space="preserve">а) в </w:t>
      </w:r>
      <w:hyperlink r:id="rId87" w:history="1">
        <w:r>
          <w:rPr>
            <w:color w:val="0000FF"/>
          </w:rPr>
          <w:t>абзаце первом</w:t>
        </w:r>
      </w:hyperlink>
      <w:r>
        <w:t xml:space="preserve"> слова "указанными в пункте 4 части 2 статьи 57 и пунктах 4 и 6 части 1 статьи 58" заменить словами "указанными в пункте 4 части 2 статьи 57 и пунктах 4, 6 и 13 части 1 статьи 58";</w:t>
      </w:r>
    </w:p>
    <w:p w:rsidR="00092512" w:rsidRDefault="00092512">
      <w:pPr>
        <w:pStyle w:val="ConsPlusNormal"/>
        <w:ind w:firstLine="540"/>
        <w:jc w:val="both"/>
      </w:pPr>
      <w:r>
        <w:t xml:space="preserve">б) в </w:t>
      </w:r>
      <w:hyperlink r:id="rId88" w:history="1">
        <w:r>
          <w:rPr>
            <w:color w:val="0000FF"/>
          </w:rPr>
          <w:t>пункте 1</w:t>
        </w:r>
      </w:hyperlink>
      <w:r>
        <w:t xml:space="preserve"> слова "</w:t>
      </w:r>
      <w:proofErr w:type="gramStart"/>
      <w:r>
        <w:t>установленных</w:t>
      </w:r>
      <w:proofErr w:type="gramEnd"/>
      <w:r>
        <w:t xml:space="preserve"> пунктом 2 части 2.1, пунктом 2 части 2.2 статьи 57 и пунктом 2 части 4 статьи 58" заменить словами "установленных пунктом 2 части 2.1, пунктом 2 части 2.2 статьи 57 и пунктом 2 части 4, пунктом 1 части 5.4 статьи 58";</w:t>
      </w:r>
    </w:p>
    <w:p w:rsidR="00092512" w:rsidRDefault="00092512">
      <w:pPr>
        <w:pStyle w:val="ConsPlusNormal"/>
        <w:ind w:firstLine="540"/>
        <w:jc w:val="both"/>
      </w:pPr>
      <w:r>
        <w:t xml:space="preserve">в) в </w:t>
      </w:r>
      <w:hyperlink r:id="rId89" w:history="1">
        <w:r>
          <w:rPr>
            <w:color w:val="0000FF"/>
          </w:rPr>
          <w:t>пункте 2</w:t>
        </w:r>
      </w:hyperlink>
      <w:r>
        <w:t xml:space="preserve"> слова "</w:t>
      </w:r>
      <w:proofErr w:type="gramStart"/>
      <w:r>
        <w:t>установленных</w:t>
      </w:r>
      <w:proofErr w:type="gramEnd"/>
      <w:r>
        <w:t xml:space="preserve"> пунктом 2 части 2.1 и пунктом 2 части 2.2 статьи 57" заменить словами "установленных пунктом 2 части 2.1, пунктом 2 части 2.2 статьи 57 и пунктом 1 части 5.4 статьи 58";</w:t>
      </w:r>
    </w:p>
    <w:p w:rsidR="00092512" w:rsidRDefault="00092512">
      <w:pPr>
        <w:pStyle w:val="ConsPlusNormal"/>
        <w:ind w:firstLine="540"/>
        <w:jc w:val="both"/>
      </w:pPr>
      <w:r>
        <w:t xml:space="preserve">12) в </w:t>
      </w:r>
      <w:hyperlink r:id="rId90" w:history="1">
        <w:r>
          <w:rPr>
            <w:color w:val="0000FF"/>
          </w:rPr>
          <w:t>статье 37</w:t>
        </w:r>
      </w:hyperlink>
      <w:r>
        <w:t>:</w:t>
      </w:r>
    </w:p>
    <w:p w:rsidR="00092512" w:rsidRDefault="00092512">
      <w:pPr>
        <w:pStyle w:val="ConsPlusNormal"/>
        <w:ind w:firstLine="540"/>
        <w:jc w:val="both"/>
      </w:pPr>
      <w:r>
        <w:t xml:space="preserve">а) </w:t>
      </w:r>
      <w:hyperlink r:id="rId91" w:history="1">
        <w:r>
          <w:rPr>
            <w:color w:val="0000FF"/>
          </w:rPr>
          <w:t>части 1</w:t>
        </w:r>
      </w:hyperlink>
      <w:r>
        <w:t xml:space="preserve"> и </w:t>
      </w:r>
      <w:hyperlink r:id="rId92" w:history="1">
        <w:r>
          <w:rPr>
            <w:color w:val="0000FF"/>
          </w:rPr>
          <w:t>2</w:t>
        </w:r>
      </w:hyperlink>
      <w:r>
        <w:t xml:space="preserve"> изложить в следующей редакции:</w:t>
      </w:r>
    </w:p>
    <w:p w:rsidR="00092512" w:rsidRDefault="00092512">
      <w:pPr>
        <w:pStyle w:val="ConsPlusNormal"/>
        <w:ind w:firstLine="540"/>
        <w:jc w:val="both"/>
      </w:pPr>
      <w:r>
        <w:t xml:space="preserve">"1. Должностное лицо органа </w:t>
      </w:r>
      <w:proofErr w:type="gramStart"/>
      <w:r>
        <w:t>контроля за</w:t>
      </w:r>
      <w:proofErr w:type="gramEnd"/>
      <w:r>
        <w:t xml:space="preserve"> уплатой страховых взносов,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(уполномоченному представителю) организации или физическому лицу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дней </w:t>
      </w:r>
      <w:proofErr w:type="gramStart"/>
      <w:r>
        <w:t>с даты отправления</w:t>
      </w:r>
      <w:proofErr w:type="gramEnd"/>
      <w:r>
        <w:t xml:space="preserve"> заказного письма.</w:t>
      </w:r>
    </w:p>
    <w:p w:rsidR="00092512" w:rsidRDefault="00092512">
      <w:pPr>
        <w:pStyle w:val="ConsPlusNormal"/>
        <w:ind w:firstLine="540"/>
        <w:jc w:val="both"/>
      </w:pPr>
      <w:r>
        <w:t xml:space="preserve">2. </w:t>
      </w:r>
      <w:proofErr w:type="spellStart"/>
      <w:r>
        <w:t>Истребуемые</w:t>
      </w:r>
      <w:proofErr w:type="spellEnd"/>
      <w:r>
        <w:t xml:space="preserve"> документы могут быть представлены в орган контроля за уплатой страховых взносов лично или через представителя, направлены по почте заказным письмом или переданы в электронном виде по телекоммуникационным каналам связи</w:t>
      </w:r>
      <w:proofErr w:type="gramStart"/>
      <w:r>
        <w:t>.";</w:t>
      </w:r>
    </w:p>
    <w:p w:rsidR="00092512" w:rsidRDefault="00092512">
      <w:pPr>
        <w:pStyle w:val="ConsPlusNormal"/>
        <w:ind w:firstLine="540"/>
        <w:jc w:val="both"/>
      </w:pPr>
      <w:proofErr w:type="gramEnd"/>
      <w:r>
        <w:t xml:space="preserve">б) </w:t>
      </w:r>
      <w:hyperlink r:id="rId93" w:history="1">
        <w:r>
          <w:rPr>
            <w:color w:val="0000FF"/>
          </w:rPr>
          <w:t>дополнить</w:t>
        </w:r>
      </w:hyperlink>
      <w:r>
        <w:t xml:space="preserve"> частью 2.1 следующего содержания:</w:t>
      </w:r>
    </w:p>
    <w:p w:rsidR="00092512" w:rsidRDefault="00092512">
      <w:pPr>
        <w:pStyle w:val="ConsPlusNormal"/>
        <w:ind w:firstLine="540"/>
        <w:jc w:val="both"/>
      </w:pPr>
      <w:r>
        <w:t xml:space="preserve">"2.1. Представление документов на бумажном носителе производится в виде заверенных </w:t>
      </w:r>
      <w:r>
        <w:lastRenderedPageBreak/>
        <w:t>проверяемым лицом копий. В случае</w:t>
      </w:r>
      <w:proofErr w:type="gramStart"/>
      <w:r>
        <w:t>,</w:t>
      </w:r>
      <w:proofErr w:type="gramEnd"/>
      <w:r>
        <w:t xml:space="preserve"> если </w:t>
      </w:r>
      <w:proofErr w:type="spellStart"/>
      <w:r>
        <w:t>истребуемые</w:t>
      </w:r>
      <w:proofErr w:type="spellEnd"/>
      <w:r>
        <w:t xml:space="preserve"> у плательщика страховых взносов документы составлены в электронном виде по установленным форматам, плательщик страховых взносов вправе направить их в орган контроля за уплатой страховых взносов в электронном виде по телекоммуникационным каналам связи. Форматы, порядок и условия направления требования о представлении документов, а также порядок и условия представления документов по требованию органа контроля за уплатой страховых взносов в электронном виде по телекоммуникационным каналам связи устанавливаются Пенсионным фондом Российской Федерации и Фондом социального страхования Российской Федерации</w:t>
      </w:r>
      <w:proofErr w:type="gramStart"/>
      <w:r>
        <w:t>.";</w:t>
      </w:r>
      <w:proofErr w:type="gramEnd"/>
    </w:p>
    <w:p w:rsidR="00092512" w:rsidRDefault="00092512">
      <w:pPr>
        <w:pStyle w:val="ConsPlusNormal"/>
        <w:ind w:firstLine="540"/>
        <w:jc w:val="both"/>
      </w:pPr>
      <w:r>
        <w:t xml:space="preserve">13) </w:t>
      </w:r>
      <w:hyperlink r:id="rId94" w:history="1">
        <w:r>
          <w:rPr>
            <w:color w:val="0000FF"/>
          </w:rPr>
          <w:t>часть 4 статьи 38</w:t>
        </w:r>
      </w:hyperlink>
      <w:r>
        <w:t xml:space="preserve"> изложить в следующей редакции:</w:t>
      </w:r>
    </w:p>
    <w:p w:rsidR="00092512" w:rsidRDefault="00092512">
      <w:pPr>
        <w:pStyle w:val="ConsPlusNormal"/>
        <w:ind w:firstLine="540"/>
        <w:jc w:val="both"/>
      </w:pPr>
      <w:r>
        <w:t xml:space="preserve">"4. Акт проверки в течение пяти дней </w:t>
      </w:r>
      <w:proofErr w:type="gramStart"/>
      <w:r>
        <w:t>с даты подписания</w:t>
      </w:r>
      <w:proofErr w:type="gramEnd"/>
      <w:r>
        <w:t xml:space="preserve">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w:t>
      </w:r>
      <w:proofErr w:type="gramStart"/>
      <w:r>
        <w:t>день</w:t>
      </w:r>
      <w:proofErr w:type="gramEnd"/>
      <w:r>
        <w:t xml:space="preserve"> считая с даты отправления заказного письма. Форматы, порядок и условия направления плательщику страховых взносов акта проверки в электронном виде по телекоммуникационным каналам связи устанавливаются органами контроля за уплатой страховых взносов</w:t>
      </w:r>
      <w:proofErr w:type="gramStart"/>
      <w:r>
        <w:t>.";</w:t>
      </w:r>
      <w:proofErr w:type="gramEnd"/>
    </w:p>
    <w:p w:rsidR="00092512" w:rsidRDefault="00092512">
      <w:pPr>
        <w:pStyle w:val="ConsPlusNormal"/>
        <w:ind w:firstLine="540"/>
        <w:jc w:val="both"/>
      </w:pPr>
      <w:r>
        <w:t xml:space="preserve">14) </w:t>
      </w:r>
      <w:hyperlink r:id="rId95" w:history="1">
        <w:r>
          <w:rPr>
            <w:color w:val="0000FF"/>
          </w:rPr>
          <w:t>часть 13 статьи 39</w:t>
        </w:r>
      </w:hyperlink>
      <w:r>
        <w:t xml:space="preserve"> изложить в следующей редакции:</w:t>
      </w:r>
    </w:p>
    <w:p w:rsidR="00092512" w:rsidRDefault="00092512">
      <w:pPr>
        <w:pStyle w:val="ConsPlusNormal"/>
        <w:ind w:firstLine="540"/>
        <w:jc w:val="both"/>
      </w:pPr>
      <w:r>
        <w:t xml:space="preserve">"13. </w:t>
      </w:r>
      <w:proofErr w:type="gramStart"/>
      <w:r>
        <w:t>Решение о привлечении к ответственности за совершение правонарушения или решение об отказе в привлечении к ответственности за совершение правонарушения в течение пяти дней после дня его вынесения может быть вручено лицу, в отношении которого вынесено соответствующее решение (его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w:t>
      </w:r>
      <w:proofErr w:type="gramEnd"/>
      <w:r>
        <w:t xml:space="preserve"> В случае направления указанного решения по почте заказным письмом оно считается полученным по истечении шести дней </w:t>
      </w:r>
      <w:proofErr w:type="gramStart"/>
      <w:r>
        <w:t>с даты отправления</w:t>
      </w:r>
      <w:proofErr w:type="gramEnd"/>
      <w:r>
        <w:t xml:space="preserve"> заказного письма. Форматы, порядок и условия направления плательщику страховых взносов соответствующего решения в электронном виде по телекоммуникационным каналам связи устанавливаются органами контроля за уплатой страховых взносов</w:t>
      </w:r>
      <w:proofErr w:type="gramStart"/>
      <w:r>
        <w:t>.";</w:t>
      </w:r>
      <w:proofErr w:type="gramEnd"/>
    </w:p>
    <w:p w:rsidR="00092512" w:rsidRDefault="00092512">
      <w:pPr>
        <w:pStyle w:val="ConsPlusNormal"/>
        <w:ind w:firstLine="540"/>
        <w:jc w:val="both"/>
      </w:pPr>
      <w:r>
        <w:t xml:space="preserve">15) </w:t>
      </w:r>
      <w:hyperlink r:id="rId96" w:history="1">
        <w:r>
          <w:rPr>
            <w:color w:val="0000FF"/>
          </w:rPr>
          <w:t>статью 46</w:t>
        </w:r>
      </w:hyperlink>
      <w:r>
        <w:t xml:space="preserve"> изложить в следующей редакции:</w:t>
      </w:r>
    </w:p>
    <w:p w:rsidR="00092512" w:rsidRDefault="00092512">
      <w:pPr>
        <w:pStyle w:val="ConsPlusNormal"/>
        <w:ind w:firstLine="540"/>
        <w:jc w:val="both"/>
      </w:pPr>
    </w:p>
    <w:p w:rsidR="00092512" w:rsidRDefault="00092512">
      <w:pPr>
        <w:pStyle w:val="ConsPlusNormal"/>
        <w:ind w:firstLine="540"/>
        <w:jc w:val="both"/>
      </w:pPr>
      <w:r>
        <w:t>"Статья 46. Непредставление расчета по начисленным и уплаченным страховым взносам</w:t>
      </w:r>
    </w:p>
    <w:p w:rsidR="00092512" w:rsidRDefault="00092512">
      <w:pPr>
        <w:pStyle w:val="ConsPlusNormal"/>
        <w:ind w:firstLine="540"/>
        <w:jc w:val="both"/>
      </w:pPr>
    </w:p>
    <w:p w:rsidR="00092512" w:rsidRDefault="00092512">
      <w:pPr>
        <w:pStyle w:val="ConsPlusNormal"/>
        <w:ind w:firstLine="540"/>
        <w:jc w:val="both"/>
      </w:pPr>
      <w:r>
        <w:t xml:space="preserve">1. </w:t>
      </w:r>
      <w:proofErr w:type="gramStart"/>
      <w:r>
        <w:t>Непредставление плательщиком страховых взносов в установленный настоящим Федеральным законом срок расчета по начисленным и уплаченным страховым взносам в орган контроля за уплатой страховых взносов по месту учета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его представления, но</w:t>
      </w:r>
      <w:proofErr w:type="gramEnd"/>
      <w:r>
        <w:t xml:space="preserve"> не более 30 процентов указанной суммы и не менее 1 000 рублей.</w:t>
      </w:r>
    </w:p>
    <w:p w:rsidR="00092512" w:rsidRDefault="00092512">
      <w:pPr>
        <w:pStyle w:val="ConsPlusNormal"/>
        <w:ind w:firstLine="540"/>
        <w:jc w:val="both"/>
      </w:pPr>
      <w:r>
        <w:t>2. Несоблюдение порядка представления расчета по начисленным и уплаченным страховым взносам в орган контроля за уплатой страховых взносов в электронном виде в случаях, предусмотренных настоящим Федеральным законом, влечет взыскание штрафа в размере 200 рублей</w:t>
      </w:r>
      <w:proofErr w:type="gramStart"/>
      <w:r>
        <w:t>.";</w:t>
      </w:r>
      <w:proofErr w:type="gramEnd"/>
    </w:p>
    <w:p w:rsidR="00092512" w:rsidRDefault="00092512">
      <w:pPr>
        <w:pStyle w:val="ConsPlusNormal"/>
        <w:ind w:firstLine="540"/>
        <w:jc w:val="both"/>
      </w:pPr>
    </w:p>
    <w:p w:rsidR="00092512" w:rsidRDefault="00092512">
      <w:pPr>
        <w:pStyle w:val="ConsPlusNormal"/>
        <w:ind w:firstLine="540"/>
        <w:jc w:val="both"/>
      </w:pPr>
      <w:r>
        <w:t xml:space="preserve">16) утратил силу с 1 мая 2014 года. - Федеральный </w:t>
      </w:r>
      <w:hyperlink r:id="rId97" w:history="1">
        <w:r>
          <w:rPr>
            <w:color w:val="0000FF"/>
          </w:rPr>
          <w:t>закон</w:t>
        </w:r>
      </w:hyperlink>
      <w:r>
        <w:t xml:space="preserve"> от 02.04.2014 N 59-ФЗ;</w:t>
      </w:r>
    </w:p>
    <w:p w:rsidR="00092512" w:rsidRDefault="00092512">
      <w:pPr>
        <w:pStyle w:val="ConsPlusNormal"/>
        <w:ind w:firstLine="540"/>
        <w:jc w:val="both"/>
      </w:pPr>
    </w:p>
    <w:p w:rsidR="00092512" w:rsidRDefault="00092512">
      <w:pPr>
        <w:pStyle w:val="ConsPlusNormal"/>
        <w:ind w:firstLine="540"/>
        <w:jc w:val="both"/>
      </w:pPr>
      <w:r>
        <w:t xml:space="preserve">17) в </w:t>
      </w:r>
      <w:hyperlink r:id="rId98" w:history="1">
        <w:r>
          <w:rPr>
            <w:color w:val="0000FF"/>
          </w:rPr>
          <w:t>статье 48</w:t>
        </w:r>
      </w:hyperlink>
      <w:r>
        <w:t xml:space="preserve"> слова "50 рублей" заменить словами "200 рублей";</w:t>
      </w:r>
    </w:p>
    <w:p w:rsidR="00092512" w:rsidRDefault="00092512">
      <w:pPr>
        <w:pStyle w:val="ConsPlusNormal"/>
        <w:ind w:firstLine="540"/>
        <w:jc w:val="both"/>
      </w:pPr>
      <w:r>
        <w:t xml:space="preserve">18) в </w:t>
      </w:r>
      <w:hyperlink r:id="rId99" w:history="1">
        <w:r>
          <w:rPr>
            <w:color w:val="0000FF"/>
          </w:rPr>
          <w:t>статье 57</w:t>
        </w:r>
      </w:hyperlink>
      <w:r>
        <w:t>:</w:t>
      </w:r>
    </w:p>
    <w:p w:rsidR="00092512" w:rsidRDefault="00092512">
      <w:pPr>
        <w:pStyle w:val="ConsPlusNormal"/>
        <w:ind w:firstLine="540"/>
        <w:jc w:val="both"/>
      </w:pPr>
      <w:r>
        <w:t xml:space="preserve">а) в </w:t>
      </w:r>
      <w:hyperlink r:id="rId100" w:history="1">
        <w:r>
          <w:rPr>
            <w:color w:val="0000FF"/>
          </w:rPr>
          <w:t>пункте 3 части 2.1</w:t>
        </w:r>
      </w:hyperlink>
      <w:r>
        <w:t xml:space="preserve"> слова "50 человек" заменить словами "30 человек";</w:t>
      </w:r>
    </w:p>
    <w:p w:rsidR="00092512" w:rsidRDefault="00092512">
      <w:pPr>
        <w:pStyle w:val="ConsPlusNormal"/>
        <w:ind w:firstLine="540"/>
        <w:jc w:val="both"/>
      </w:pPr>
      <w:r>
        <w:t xml:space="preserve">б) в </w:t>
      </w:r>
      <w:hyperlink r:id="rId101" w:history="1">
        <w:r>
          <w:rPr>
            <w:color w:val="0000FF"/>
          </w:rPr>
          <w:t>пункте 3 части 2.2</w:t>
        </w:r>
      </w:hyperlink>
      <w:r>
        <w:t xml:space="preserve"> слова "50 человек" заменить словами "30 человек";</w:t>
      </w:r>
    </w:p>
    <w:p w:rsidR="00092512" w:rsidRDefault="00092512">
      <w:pPr>
        <w:pStyle w:val="ConsPlusNormal"/>
        <w:ind w:firstLine="540"/>
        <w:jc w:val="both"/>
      </w:pPr>
      <w:r>
        <w:t xml:space="preserve">19) в </w:t>
      </w:r>
      <w:hyperlink r:id="rId102" w:history="1">
        <w:r>
          <w:rPr>
            <w:color w:val="0000FF"/>
          </w:rPr>
          <w:t>статье 58</w:t>
        </w:r>
      </w:hyperlink>
      <w:r>
        <w:t>:</w:t>
      </w:r>
    </w:p>
    <w:p w:rsidR="00092512" w:rsidRDefault="00092512">
      <w:pPr>
        <w:pStyle w:val="ConsPlusNormal"/>
        <w:ind w:firstLine="540"/>
        <w:jc w:val="both"/>
      </w:pPr>
      <w:r>
        <w:t xml:space="preserve">а) в </w:t>
      </w:r>
      <w:hyperlink r:id="rId103" w:history="1">
        <w:r>
          <w:rPr>
            <w:color w:val="0000FF"/>
          </w:rPr>
          <w:t>наименовании</w:t>
        </w:r>
      </w:hyperlink>
      <w:r>
        <w:t xml:space="preserve"> цифры "2012 - 2027" заменить цифрами "2011 - 2027";</w:t>
      </w:r>
    </w:p>
    <w:p w:rsidR="00092512" w:rsidRDefault="00092512">
      <w:pPr>
        <w:pStyle w:val="ConsPlusNormal"/>
        <w:ind w:firstLine="540"/>
        <w:jc w:val="both"/>
      </w:pPr>
      <w:r>
        <w:t xml:space="preserve">б) в </w:t>
      </w:r>
      <w:hyperlink r:id="rId104" w:history="1">
        <w:r>
          <w:rPr>
            <w:color w:val="0000FF"/>
          </w:rPr>
          <w:t>части 1</w:t>
        </w:r>
      </w:hyperlink>
      <w:r>
        <w:t>:</w:t>
      </w:r>
    </w:p>
    <w:p w:rsidR="00092512" w:rsidRDefault="00092512">
      <w:pPr>
        <w:pStyle w:val="ConsPlusNormal"/>
        <w:ind w:firstLine="540"/>
        <w:jc w:val="both"/>
      </w:pPr>
      <w:hyperlink r:id="rId105" w:history="1">
        <w:r>
          <w:rPr>
            <w:color w:val="0000FF"/>
          </w:rPr>
          <w:t>пункт 6</w:t>
        </w:r>
      </w:hyperlink>
      <w:r>
        <w:t xml:space="preserve"> после слов "</w:t>
      </w:r>
      <w:proofErr w:type="gramStart"/>
      <w:r>
        <w:t>осуществляющие</w:t>
      </w:r>
      <w:proofErr w:type="gramEnd"/>
      <w:r>
        <w:t xml:space="preserve"> разработку и реализацию" дополнить словами "разработанных ими";</w:t>
      </w:r>
    </w:p>
    <w:p w:rsidR="00092512" w:rsidRDefault="00092512">
      <w:pPr>
        <w:pStyle w:val="ConsPlusNormal"/>
        <w:ind w:firstLine="540"/>
        <w:jc w:val="both"/>
      </w:pPr>
      <w:r>
        <w:lastRenderedPageBreak/>
        <w:t xml:space="preserve">в </w:t>
      </w:r>
      <w:hyperlink r:id="rId106" w:history="1">
        <w:r>
          <w:rPr>
            <w:color w:val="0000FF"/>
          </w:rPr>
          <w:t>пункте 8</w:t>
        </w:r>
      </w:hyperlink>
      <w:r>
        <w:t>:</w:t>
      </w:r>
    </w:p>
    <w:p w:rsidR="00092512" w:rsidRDefault="00092512">
      <w:pPr>
        <w:pStyle w:val="ConsPlusNormal"/>
        <w:ind w:firstLine="540"/>
        <w:jc w:val="both"/>
      </w:pPr>
      <w:hyperlink r:id="rId107" w:history="1">
        <w:r>
          <w:rPr>
            <w:color w:val="0000FF"/>
          </w:rPr>
          <w:t>подпункт "щ"</w:t>
        </w:r>
      </w:hyperlink>
      <w:r>
        <w:t xml:space="preserve"> изложить в следующей редакции:</w:t>
      </w:r>
    </w:p>
    <w:p w:rsidR="00092512" w:rsidRDefault="00092512">
      <w:pPr>
        <w:pStyle w:val="ConsPlusNormal"/>
        <w:ind w:firstLine="540"/>
        <w:jc w:val="both"/>
      </w:pPr>
      <w:r>
        <w:t>"щ) транспорт и связь</w:t>
      </w:r>
      <w:proofErr w:type="gramStart"/>
      <w:r>
        <w:t>;"</w:t>
      </w:r>
      <w:proofErr w:type="gramEnd"/>
      <w:r>
        <w:t>;</w:t>
      </w:r>
    </w:p>
    <w:p w:rsidR="00092512" w:rsidRDefault="00092512">
      <w:pPr>
        <w:pStyle w:val="ConsPlusNormal"/>
        <w:ind w:firstLine="540"/>
        <w:jc w:val="both"/>
      </w:pPr>
      <w:hyperlink r:id="rId108" w:history="1">
        <w:r>
          <w:rPr>
            <w:color w:val="0000FF"/>
          </w:rPr>
          <w:t>дополнить</w:t>
        </w:r>
      </w:hyperlink>
      <w:r>
        <w:t xml:space="preserve"> подпунктами я.8 - я.10 следующего содержания:</w:t>
      </w:r>
    </w:p>
    <w:p w:rsidR="00092512" w:rsidRDefault="00092512">
      <w:pPr>
        <w:pStyle w:val="ConsPlusNormal"/>
        <w:ind w:firstLine="540"/>
        <w:jc w:val="both"/>
      </w:pPr>
      <w:r>
        <w:t>"я.8) розничная торговля фармацевтическими и медицинскими товарами, ортопедическими изделиями;</w:t>
      </w:r>
    </w:p>
    <w:p w:rsidR="00092512" w:rsidRDefault="00092512">
      <w:pPr>
        <w:pStyle w:val="ConsPlusNormal"/>
        <w:ind w:firstLine="540"/>
        <w:jc w:val="both"/>
      </w:pPr>
      <w:r>
        <w:t>я.9) производство гнутых стальных профилей;</w:t>
      </w:r>
    </w:p>
    <w:p w:rsidR="00092512" w:rsidRDefault="00092512">
      <w:pPr>
        <w:pStyle w:val="ConsPlusNormal"/>
        <w:ind w:firstLine="540"/>
        <w:jc w:val="both"/>
      </w:pPr>
      <w:r>
        <w:t>я.10) производство стальной проволоки</w:t>
      </w:r>
      <w:proofErr w:type="gramStart"/>
      <w:r>
        <w:t>.";</w:t>
      </w:r>
      <w:proofErr w:type="gramEnd"/>
    </w:p>
    <w:p w:rsidR="00092512" w:rsidRDefault="00092512">
      <w:pPr>
        <w:pStyle w:val="ConsPlusNormal"/>
        <w:ind w:firstLine="540"/>
        <w:jc w:val="both"/>
      </w:pPr>
      <w:hyperlink r:id="rId109" w:history="1">
        <w:r>
          <w:rPr>
            <w:color w:val="0000FF"/>
          </w:rPr>
          <w:t>дополнить</w:t>
        </w:r>
      </w:hyperlink>
      <w:r>
        <w:t xml:space="preserve"> пунктом 10 следующего содержания:</w:t>
      </w:r>
    </w:p>
    <w:p w:rsidR="00092512" w:rsidRDefault="00092512">
      <w:pPr>
        <w:pStyle w:val="ConsPlusNormal"/>
        <w:ind w:firstLine="540"/>
        <w:jc w:val="both"/>
      </w:pPr>
      <w:proofErr w:type="gramStart"/>
      <w:r>
        <w:t xml:space="preserve">"10) для аптечных организаций, признаваемых таковыми в соответствии с Федеральным </w:t>
      </w:r>
      <w:hyperlink r:id="rId110" w:history="1">
        <w:r>
          <w:rPr>
            <w:color w:val="0000FF"/>
          </w:rPr>
          <w:t>законом</w:t>
        </w:r>
      </w:hyperlink>
      <w:r>
        <w:t xml:space="preserve"> от 12 апреля 2010 года N 61-ФЗ "Об обращении лекарственных средств" и уплачивающих единый налог на вмененный доход для отдельных видов деятельности, а также для индивидуальных предпринимателей, имеющих лицензию на фармацевтическую деятельность и уплачивающих единый налог на вмененный доход для отдельных видов деятельности, в отношении выплат и вознаграждений, производимых</w:t>
      </w:r>
      <w:proofErr w:type="gramEnd"/>
      <w:r>
        <w:t xml:space="preserve"> физическим лицам в связи с осуществлением фармацевтической деятельности</w:t>
      </w:r>
      <w:proofErr w:type="gramStart"/>
      <w:r>
        <w:t>;"</w:t>
      </w:r>
      <w:proofErr w:type="gramEnd"/>
      <w:r>
        <w:t>;</w:t>
      </w:r>
    </w:p>
    <w:p w:rsidR="00092512" w:rsidRDefault="00092512">
      <w:pPr>
        <w:pStyle w:val="ConsPlusNormal"/>
        <w:ind w:firstLine="540"/>
        <w:jc w:val="both"/>
      </w:pPr>
      <w:hyperlink r:id="rId111" w:history="1">
        <w:r>
          <w:rPr>
            <w:color w:val="0000FF"/>
          </w:rPr>
          <w:t>дополнить</w:t>
        </w:r>
      </w:hyperlink>
      <w:r>
        <w:t xml:space="preserve"> пунктом 11 следующего содержания:</w:t>
      </w:r>
    </w:p>
    <w:p w:rsidR="00092512" w:rsidRDefault="00092512">
      <w:pPr>
        <w:pStyle w:val="ConsPlusNormal"/>
        <w:ind w:firstLine="540"/>
        <w:jc w:val="both"/>
      </w:pPr>
      <w:proofErr w:type="gramStart"/>
      <w:r>
        <w:t>"11) для некоммерческих организаций (за исключением государственных (муниципальных) учреждений),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населения, научных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 с учетом особенностей, установленных частями 5.1</w:t>
      </w:r>
      <w:proofErr w:type="gramEnd"/>
      <w:r>
        <w:t xml:space="preserve"> - 5.3 настоящей статьи</w:t>
      </w:r>
      <w:proofErr w:type="gramStart"/>
      <w:r>
        <w:t>;"</w:t>
      </w:r>
      <w:proofErr w:type="gramEnd"/>
      <w:r>
        <w:t>;</w:t>
      </w:r>
    </w:p>
    <w:p w:rsidR="00092512" w:rsidRDefault="00092512">
      <w:pPr>
        <w:pStyle w:val="ConsPlusNormal"/>
        <w:ind w:firstLine="540"/>
        <w:jc w:val="both"/>
      </w:pPr>
      <w:hyperlink r:id="rId112" w:history="1">
        <w:r>
          <w:rPr>
            <w:color w:val="0000FF"/>
          </w:rPr>
          <w:t>дополнить</w:t>
        </w:r>
      </w:hyperlink>
      <w:r>
        <w:t xml:space="preserve"> пунктом 12 следующего содержания:</w:t>
      </w:r>
    </w:p>
    <w:p w:rsidR="00092512" w:rsidRDefault="00092512">
      <w:pPr>
        <w:pStyle w:val="ConsPlusNormal"/>
        <w:ind w:firstLine="540"/>
        <w:jc w:val="both"/>
      </w:pPr>
      <w:r>
        <w:t>"12) для благотворительных организаций, зарегистрированных в установленном законодательством Российской Федерации порядке и применяющих упрощенную систему налогообложения</w:t>
      </w:r>
      <w:proofErr w:type="gramStart"/>
      <w:r>
        <w:t>;"</w:t>
      </w:r>
      <w:proofErr w:type="gramEnd"/>
      <w:r>
        <w:t>;</w:t>
      </w:r>
    </w:p>
    <w:p w:rsidR="00092512" w:rsidRDefault="00092512">
      <w:pPr>
        <w:pStyle w:val="ConsPlusNormal"/>
        <w:ind w:firstLine="540"/>
        <w:jc w:val="both"/>
      </w:pPr>
      <w:hyperlink r:id="rId113" w:history="1">
        <w:r>
          <w:rPr>
            <w:color w:val="0000FF"/>
          </w:rPr>
          <w:t>дополнить</w:t>
        </w:r>
      </w:hyperlink>
      <w:r>
        <w:t xml:space="preserve"> пунктом 13 следующего содержания:</w:t>
      </w:r>
    </w:p>
    <w:p w:rsidR="00092512" w:rsidRDefault="00092512">
      <w:pPr>
        <w:pStyle w:val="ConsPlusNormal"/>
        <w:ind w:firstLine="540"/>
        <w:jc w:val="both"/>
      </w:pPr>
      <w:r>
        <w:t xml:space="preserve">"13) для организаций, оказывающих инжиниринговые услуги, за исключением организаций, заключивших с органами управления особыми экономическими зонами соглашения об осуществлении технико-внедренческой деятельности. К инжиниринговым услугам относятся инженерно-консультационные услуги по подготовке процесса производства и реализации продукции (работ, услуг), подготовке строительства и эксплуатации промышленных, инфраструктурных, сельскохозяйственных и других объектов, </w:t>
      </w:r>
      <w:proofErr w:type="spellStart"/>
      <w:r>
        <w:t>предпроектные</w:t>
      </w:r>
      <w:proofErr w:type="spellEnd"/>
      <w:r>
        <w:t xml:space="preserve"> и проектные услуги (подготовка технико-экономических обоснований, проектно-конструкторские разработки и другие подобные услуги)</w:t>
      </w:r>
      <w:proofErr w:type="gramStart"/>
      <w:r>
        <w:t>."</w:t>
      </w:r>
      <w:proofErr w:type="gramEnd"/>
      <w:r>
        <w:t>;</w:t>
      </w:r>
    </w:p>
    <w:p w:rsidR="00092512" w:rsidRDefault="00092512">
      <w:pPr>
        <w:pStyle w:val="ConsPlusNormal"/>
        <w:ind w:firstLine="540"/>
        <w:jc w:val="both"/>
      </w:pPr>
      <w:r>
        <w:t xml:space="preserve">в) </w:t>
      </w:r>
      <w:hyperlink r:id="rId114" w:history="1">
        <w:r>
          <w:rPr>
            <w:color w:val="0000FF"/>
          </w:rPr>
          <w:t>часть 1.1</w:t>
        </w:r>
      </w:hyperlink>
      <w:r>
        <w:t xml:space="preserve"> изложить в следующей редакции:</w:t>
      </w:r>
    </w:p>
    <w:p w:rsidR="00092512" w:rsidRDefault="00092512">
      <w:pPr>
        <w:pStyle w:val="ConsPlusNormal"/>
        <w:ind w:firstLine="540"/>
        <w:jc w:val="both"/>
      </w:pPr>
      <w:r>
        <w:t xml:space="preserve">"1.1. </w:t>
      </w:r>
      <w:proofErr w:type="gramStart"/>
      <w:r>
        <w:t>Соответствующий вид экономической деятельности, предусмотренный пунктом 7 части 1 настоящей статьи, признается основным видом экономической деятельности при условии, что доля доходов за отчетный (расчетный) период от реализации товаров (работ, услуг) и имущественных прав по данному виду деятельности, включая доходы от оказания услуг по продаже рекламных мест (времени) в средствах массовой информации собственного производства, а также от поступлений денежных средств в</w:t>
      </w:r>
      <w:proofErr w:type="gramEnd"/>
      <w:r>
        <w:t xml:space="preserve"> </w:t>
      </w:r>
      <w:proofErr w:type="gramStart"/>
      <w:r>
        <w:t>виде субсидий и (или) бюджетных ассигнований в рамках целевого финансирования, полученных из федерального бюджета, бюджетов субъектов Российской Федерации, местных бюджетов на обеспечение производства и распространения средств массовой информации, составляет наибольший удельный вес в общем объеме доходов за указанный период.</w:t>
      </w:r>
      <w:proofErr w:type="gramEnd"/>
      <w:r>
        <w:t xml:space="preserve"> Сумма доходов определяется по данным налогового учета в соответствии со </w:t>
      </w:r>
      <w:hyperlink r:id="rId115" w:history="1">
        <w:r>
          <w:rPr>
            <w:color w:val="0000FF"/>
          </w:rPr>
          <w:t>статьей 248</w:t>
        </w:r>
      </w:hyperlink>
      <w:r>
        <w:t xml:space="preserve"> или </w:t>
      </w:r>
      <w:hyperlink r:id="rId116" w:history="1">
        <w:r>
          <w:rPr>
            <w:color w:val="0000FF"/>
          </w:rPr>
          <w:t>статьей 346.15</w:t>
        </w:r>
      </w:hyperlink>
      <w:r>
        <w:t xml:space="preserve"> Налогового кодекса Российской Федерации. Контроль за соблюдением требований, установленных настоящей частью, </w:t>
      </w:r>
      <w:proofErr w:type="gramStart"/>
      <w:r>
        <w:t>осуществляется</w:t>
      </w:r>
      <w:proofErr w:type="gramEnd"/>
      <w:r>
        <w:t xml:space="preserve"> в том числе на основании отчетности, предоставляемой организациями и индивидуальными предпринимателями, осуществляющими производство, выпуск в свет (в эфир) и (или) издание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в </w:t>
      </w:r>
      <w:r>
        <w:lastRenderedPageBreak/>
        <w:t>том числе в электронном виде, в соответствии со статьей 15 настоящего Федерального закона</w:t>
      </w:r>
      <w:proofErr w:type="gramStart"/>
      <w:r>
        <w:t>.";</w:t>
      </w:r>
      <w:proofErr w:type="gramEnd"/>
    </w:p>
    <w:p w:rsidR="00092512" w:rsidRDefault="00092512">
      <w:pPr>
        <w:pStyle w:val="ConsPlusNormal"/>
        <w:ind w:firstLine="540"/>
        <w:jc w:val="both"/>
      </w:pPr>
      <w:r>
        <w:t xml:space="preserve">г) </w:t>
      </w:r>
      <w:hyperlink r:id="rId117" w:history="1">
        <w:r>
          <w:rPr>
            <w:color w:val="0000FF"/>
          </w:rPr>
          <w:t>часть 1.2</w:t>
        </w:r>
      </w:hyperlink>
      <w:r>
        <w:t xml:space="preserve"> дополнить предложением следующего содержания: </w:t>
      </w:r>
      <w:proofErr w:type="gramStart"/>
      <w:r>
        <w:t>"Российские организации или индивидуальные предприниматели, указанные в пункте 7 части 1 настоящей статьи, приобретают право применять установленные частью 3.1 настоящей статьи тарифы страховых взносов с месяца включения их в указанный реестр.";</w:t>
      </w:r>
      <w:proofErr w:type="gramEnd"/>
    </w:p>
    <w:p w:rsidR="00092512" w:rsidRDefault="00092512">
      <w:pPr>
        <w:pStyle w:val="ConsPlusNormal"/>
        <w:ind w:firstLine="540"/>
        <w:jc w:val="both"/>
      </w:pPr>
      <w:r>
        <w:t xml:space="preserve">д) в </w:t>
      </w:r>
      <w:hyperlink r:id="rId118" w:history="1">
        <w:r>
          <w:rPr>
            <w:color w:val="0000FF"/>
          </w:rPr>
          <w:t>части 1.3</w:t>
        </w:r>
      </w:hyperlink>
      <w:r>
        <w:t xml:space="preserve"> слова "с взысканием с российских организации или индивидуального предпринимателя соответствующих сумм пеней" исключить;</w:t>
      </w:r>
    </w:p>
    <w:p w:rsidR="00092512" w:rsidRDefault="00092512">
      <w:pPr>
        <w:pStyle w:val="ConsPlusNormal"/>
        <w:ind w:firstLine="540"/>
        <w:jc w:val="both"/>
      </w:pPr>
      <w:r>
        <w:t xml:space="preserve">е) в </w:t>
      </w:r>
      <w:hyperlink r:id="rId119" w:history="1">
        <w:r>
          <w:rPr>
            <w:color w:val="0000FF"/>
          </w:rPr>
          <w:t>части 1.4</w:t>
        </w:r>
      </w:hyperlink>
      <w:r>
        <w:t xml:space="preserve"> слова "установленные частью 3.2" заменить словами "установленные частями 3.2 и (или) 3.4", слова "бюджет Пенсионного фонда Российской Федерации" заменить словами "бюджеты государственных внебюджетных фондов", слова "с взысканием с организации или индивидуального предпринимателя соответствующих сумм пеней" исключить;</w:t>
      </w:r>
    </w:p>
    <w:p w:rsidR="00092512" w:rsidRDefault="00092512">
      <w:pPr>
        <w:pStyle w:val="ConsPlusNormal"/>
        <w:ind w:firstLine="540"/>
        <w:jc w:val="both"/>
      </w:pPr>
      <w:r>
        <w:t xml:space="preserve">ж) </w:t>
      </w:r>
      <w:hyperlink r:id="rId120" w:history="1">
        <w:r>
          <w:rPr>
            <w:color w:val="0000FF"/>
          </w:rPr>
          <w:t>дополнить</w:t>
        </w:r>
      </w:hyperlink>
      <w:r>
        <w:t xml:space="preserve"> частью 1.5 следующего содержания:</w:t>
      </w:r>
    </w:p>
    <w:p w:rsidR="00092512" w:rsidRDefault="00092512">
      <w:pPr>
        <w:pStyle w:val="ConsPlusNormal"/>
        <w:ind w:firstLine="540"/>
        <w:jc w:val="both"/>
      </w:pPr>
      <w:r>
        <w:t xml:space="preserve">"1.5. </w:t>
      </w:r>
      <w:proofErr w:type="gramStart"/>
      <w:r>
        <w:t xml:space="preserve">Информация о случаях несоответствия деятельности некоммерческой организации (в том числе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соответствии со </w:t>
      </w:r>
      <w:hyperlink r:id="rId121" w:history="1">
        <w:r>
          <w:rPr>
            <w:color w:val="0000FF"/>
          </w:rPr>
          <w:t>статьей 32</w:t>
        </w:r>
      </w:hyperlink>
      <w:r>
        <w:t xml:space="preserve"> Федерального закона от 12 января 1996 года N 7-ФЗ "О некоммерческих организациях", предоставляется</w:t>
      </w:r>
      <w:proofErr w:type="gramEnd"/>
      <w:r>
        <w:t xml:space="preserve"> в органы контроля за уплатой страховых взносов в электронном виде в порядке, определенном соглашением об информационном обмене</w:t>
      </w:r>
      <w:proofErr w:type="gramStart"/>
      <w:r>
        <w:t>.";</w:t>
      </w:r>
      <w:proofErr w:type="gramEnd"/>
    </w:p>
    <w:p w:rsidR="00092512" w:rsidRDefault="00092512">
      <w:pPr>
        <w:pStyle w:val="ConsPlusNormal"/>
        <w:ind w:firstLine="540"/>
        <w:jc w:val="both"/>
      </w:pPr>
      <w:r>
        <w:t xml:space="preserve">з) </w:t>
      </w:r>
      <w:hyperlink r:id="rId122" w:history="1">
        <w:r>
          <w:rPr>
            <w:color w:val="0000FF"/>
          </w:rPr>
          <w:t>часть 3.2</w:t>
        </w:r>
      </w:hyperlink>
      <w:r>
        <w:t xml:space="preserve"> изложить в следующей редакции:</w:t>
      </w:r>
    </w:p>
    <w:p w:rsidR="00092512" w:rsidRDefault="00092512">
      <w:pPr>
        <w:pStyle w:val="ConsPlusNormal"/>
        <w:ind w:firstLine="540"/>
        <w:jc w:val="both"/>
      </w:pPr>
      <w:r>
        <w:t>"3.2. В течение 2011 года для плательщиков страховых взносов, указанных в пункте 8 части 1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Наименование                  │        2011 год       │</w:t>
      </w:r>
    </w:p>
    <w:p w:rsidR="00092512" w:rsidRDefault="00092512">
      <w:pPr>
        <w:pStyle w:val="ConsPlusCell"/>
        <w:jc w:val="both"/>
      </w:pPr>
      <w:r>
        <w:t>└─────────────────────────────────────────────────┴───────────────────────┘</w:t>
      </w:r>
    </w:p>
    <w:p w:rsidR="00092512" w:rsidRDefault="00092512">
      <w:pPr>
        <w:pStyle w:val="ConsPlusCell"/>
        <w:jc w:val="both"/>
      </w:pPr>
      <w:r>
        <w:t xml:space="preserve"> Пенсионный фонд                                             18,0</w:t>
      </w:r>
    </w:p>
    <w:p w:rsidR="00092512" w:rsidRDefault="00092512">
      <w:pPr>
        <w:pStyle w:val="ConsPlusCell"/>
        <w:jc w:val="both"/>
      </w:pPr>
      <w:r>
        <w:t xml:space="preserve"> Российской Федерации                                      процента</w:t>
      </w:r>
    </w:p>
    <w:p w:rsidR="00092512" w:rsidRDefault="00092512">
      <w:pPr>
        <w:pStyle w:val="ConsPlusCell"/>
        <w:jc w:val="both"/>
      </w:pPr>
    </w:p>
    <w:p w:rsidR="00092512" w:rsidRDefault="00092512">
      <w:pPr>
        <w:pStyle w:val="ConsPlusCell"/>
        <w:jc w:val="both"/>
      </w:pPr>
      <w:r>
        <w:t xml:space="preserve"> Фонд социального страхования                                2,9</w:t>
      </w:r>
    </w:p>
    <w:p w:rsidR="00092512" w:rsidRDefault="00092512">
      <w:pPr>
        <w:pStyle w:val="ConsPlusCell"/>
        <w:jc w:val="both"/>
      </w:pPr>
      <w:r>
        <w:t xml:space="preserve"> Российской Федерации                                      процента</w:t>
      </w:r>
    </w:p>
    <w:p w:rsidR="00092512" w:rsidRDefault="00092512">
      <w:pPr>
        <w:pStyle w:val="ConsPlusCell"/>
        <w:jc w:val="both"/>
      </w:pPr>
    </w:p>
    <w:p w:rsidR="00092512" w:rsidRDefault="00092512">
      <w:pPr>
        <w:pStyle w:val="ConsPlusCell"/>
        <w:jc w:val="both"/>
      </w:pPr>
      <w:r>
        <w:t xml:space="preserve"> Федеральный фонд </w:t>
      </w:r>
      <w:proofErr w:type="gramStart"/>
      <w:r>
        <w:t>обязательного</w:t>
      </w:r>
      <w:proofErr w:type="gramEnd"/>
      <w:r>
        <w:t xml:space="preserve">                              3,1</w:t>
      </w:r>
    </w:p>
    <w:p w:rsidR="00092512" w:rsidRDefault="00092512">
      <w:pPr>
        <w:pStyle w:val="ConsPlusCell"/>
        <w:jc w:val="both"/>
      </w:pPr>
      <w:r>
        <w:t xml:space="preserve"> медицинского страхования                                  процента</w:t>
      </w:r>
    </w:p>
    <w:p w:rsidR="00092512" w:rsidRDefault="00092512">
      <w:pPr>
        <w:pStyle w:val="ConsPlusCell"/>
        <w:jc w:val="both"/>
      </w:pPr>
    </w:p>
    <w:p w:rsidR="00092512" w:rsidRDefault="00092512">
      <w:pPr>
        <w:pStyle w:val="ConsPlusCell"/>
        <w:jc w:val="both"/>
      </w:pPr>
      <w:r>
        <w:t xml:space="preserve"> Территориальные фонды </w:t>
      </w:r>
      <w:proofErr w:type="gramStart"/>
      <w:r>
        <w:t>обязательного</w:t>
      </w:r>
      <w:proofErr w:type="gramEnd"/>
      <w:r>
        <w:t xml:space="preserve"> медицинского            2,0</w:t>
      </w:r>
    </w:p>
    <w:p w:rsidR="00092512" w:rsidRDefault="00092512">
      <w:pPr>
        <w:pStyle w:val="ConsPlusCell"/>
        <w:jc w:val="both"/>
      </w:pPr>
      <w:r>
        <w:t xml:space="preserve"> страхования                                               процента</w:t>
      </w:r>
      <w:proofErr w:type="gramStart"/>
      <w:r>
        <w:t>.";</w:t>
      </w:r>
      <w:proofErr w:type="gramEnd"/>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и) </w:t>
      </w:r>
      <w:hyperlink r:id="rId123" w:history="1">
        <w:r>
          <w:rPr>
            <w:color w:val="0000FF"/>
          </w:rPr>
          <w:t>дополнить</w:t>
        </w:r>
      </w:hyperlink>
      <w:r>
        <w:t xml:space="preserve"> частью 3.4 следующего содержания:</w:t>
      </w:r>
    </w:p>
    <w:p w:rsidR="00092512" w:rsidRDefault="00092512">
      <w:pPr>
        <w:pStyle w:val="ConsPlusNormal"/>
        <w:ind w:firstLine="540"/>
        <w:jc w:val="both"/>
      </w:pPr>
      <w:r>
        <w:t>"3.4. В течение 2012 - 2013 годов для плательщиков страховых взносов, указанных в пунктах 8, 10 - 12 части 1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Наименование         │      2012 год      │       2013 год      │</w:t>
      </w:r>
    </w:p>
    <w:p w:rsidR="00092512" w:rsidRDefault="00092512">
      <w:pPr>
        <w:pStyle w:val="ConsPlusCell"/>
        <w:jc w:val="both"/>
      </w:pPr>
      <w:r>
        <w:t>└──────────────────────────────┴────────────────────┴─────────────────────┘</w:t>
      </w:r>
    </w:p>
    <w:p w:rsidR="00092512" w:rsidRDefault="00092512">
      <w:pPr>
        <w:pStyle w:val="ConsPlusCell"/>
        <w:jc w:val="both"/>
      </w:pPr>
      <w:r>
        <w:t xml:space="preserve"> Пенсионный фонд </w:t>
      </w:r>
      <w:proofErr w:type="gramStart"/>
      <w:r>
        <w:t>Российской</w:t>
      </w:r>
      <w:proofErr w:type="gramEnd"/>
      <w:r>
        <w:t xml:space="preserve">             20,0                 20,0</w:t>
      </w:r>
    </w:p>
    <w:p w:rsidR="00092512" w:rsidRDefault="00092512">
      <w:pPr>
        <w:pStyle w:val="ConsPlusCell"/>
        <w:jc w:val="both"/>
      </w:pPr>
      <w:r>
        <w:t xml:space="preserve"> Федерации                            процента             </w:t>
      </w:r>
      <w:proofErr w:type="spellStart"/>
      <w:proofErr w:type="gramStart"/>
      <w:r>
        <w:t>процента</w:t>
      </w:r>
      <w:proofErr w:type="spellEnd"/>
      <w:proofErr w:type="gramEnd"/>
    </w:p>
    <w:p w:rsidR="00092512" w:rsidRDefault="00092512">
      <w:pPr>
        <w:pStyle w:val="ConsPlusCell"/>
        <w:jc w:val="both"/>
      </w:pPr>
    </w:p>
    <w:p w:rsidR="00092512" w:rsidRDefault="00092512">
      <w:pPr>
        <w:pStyle w:val="ConsPlusCell"/>
        <w:jc w:val="both"/>
      </w:pPr>
      <w:r>
        <w:t xml:space="preserve"> Фонд социального страхования           0,0                   0,0</w:t>
      </w:r>
    </w:p>
    <w:p w:rsidR="00092512" w:rsidRDefault="00092512">
      <w:pPr>
        <w:pStyle w:val="ConsPlusCell"/>
        <w:jc w:val="both"/>
      </w:pPr>
      <w:r>
        <w:t xml:space="preserve"> Российской Федерации                 процента             </w:t>
      </w:r>
      <w:proofErr w:type="spellStart"/>
      <w:proofErr w:type="gramStart"/>
      <w:r>
        <w:t>процента</w:t>
      </w:r>
      <w:proofErr w:type="spellEnd"/>
      <w:proofErr w:type="gramEnd"/>
    </w:p>
    <w:p w:rsidR="00092512" w:rsidRDefault="00092512">
      <w:pPr>
        <w:pStyle w:val="ConsPlusCell"/>
        <w:jc w:val="both"/>
      </w:pPr>
    </w:p>
    <w:p w:rsidR="00092512" w:rsidRDefault="00092512">
      <w:pPr>
        <w:pStyle w:val="ConsPlusCell"/>
        <w:jc w:val="both"/>
      </w:pPr>
      <w:r>
        <w:t xml:space="preserve"> Федеральный фонд </w:t>
      </w:r>
      <w:proofErr w:type="gramStart"/>
      <w:r>
        <w:t>обязательного</w:t>
      </w:r>
      <w:proofErr w:type="gramEnd"/>
      <w:r>
        <w:t xml:space="preserve">         0,0                   0,0</w:t>
      </w:r>
    </w:p>
    <w:p w:rsidR="00092512" w:rsidRDefault="00092512">
      <w:pPr>
        <w:pStyle w:val="ConsPlusCell"/>
        <w:jc w:val="both"/>
      </w:pPr>
      <w:r>
        <w:t xml:space="preserve"> медицинского страхования             процента             </w:t>
      </w:r>
      <w:proofErr w:type="spellStart"/>
      <w:proofErr w:type="gramStart"/>
      <w:r>
        <w:t>процента</w:t>
      </w:r>
      <w:proofErr w:type="spellEnd"/>
      <w:proofErr w:type="gramEnd"/>
      <w:r>
        <w:t>.";</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к) </w:t>
      </w:r>
      <w:hyperlink r:id="rId124" w:history="1">
        <w:r>
          <w:rPr>
            <w:color w:val="0000FF"/>
          </w:rPr>
          <w:t>дополнить</w:t>
        </w:r>
      </w:hyperlink>
      <w:r>
        <w:t xml:space="preserve"> частью 3.5 следующего содержания:</w:t>
      </w:r>
    </w:p>
    <w:p w:rsidR="00092512" w:rsidRDefault="00092512">
      <w:pPr>
        <w:pStyle w:val="ConsPlusNormal"/>
        <w:ind w:firstLine="540"/>
        <w:jc w:val="both"/>
      </w:pPr>
      <w:r>
        <w:lastRenderedPageBreak/>
        <w:t>"3.5. В течение 2012 - 2013 годов для плательщиков страховых взносов, указанных в пункте 13 части 1 настоящей статьи,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Наименование          │      2012 год      │      2013 год      │</w:t>
      </w:r>
    </w:p>
    <w:p w:rsidR="00092512" w:rsidRDefault="00092512">
      <w:pPr>
        <w:pStyle w:val="ConsPlusCell"/>
        <w:jc w:val="both"/>
      </w:pPr>
      <w:r>
        <w:t>└───────────────────────────────┴────────────────────┴────────────────────┘</w:t>
      </w:r>
    </w:p>
    <w:p w:rsidR="00092512" w:rsidRDefault="00092512">
      <w:pPr>
        <w:pStyle w:val="ConsPlusCell"/>
        <w:jc w:val="both"/>
      </w:pPr>
      <w:r>
        <w:t xml:space="preserve"> Пенсионный фонд </w:t>
      </w:r>
      <w:proofErr w:type="gramStart"/>
      <w:r>
        <w:t>Российской</w:t>
      </w:r>
      <w:proofErr w:type="gramEnd"/>
      <w:r>
        <w:t xml:space="preserve">              22,0                 22,0</w:t>
      </w:r>
    </w:p>
    <w:p w:rsidR="00092512" w:rsidRDefault="00092512">
      <w:pPr>
        <w:pStyle w:val="ConsPlusCell"/>
        <w:jc w:val="both"/>
      </w:pPr>
      <w:r>
        <w:t xml:space="preserve"> Федерации                             процента             </w:t>
      </w:r>
      <w:proofErr w:type="spellStart"/>
      <w:proofErr w:type="gramStart"/>
      <w:r>
        <w:t>процента</w:t>
      </w:r>
      <w:proofErr w:type="spellEnd"/>
      <w:proofErr w:type="gramEnd"/>
    </w:p>
    <w:p w:rsidR="00092512" w:rsidRDefault="00092512">
      <w:pPr>
        <w:pStyle w:val="ConsPlusCell"/>
        <w:jc w:val="both"/>
      </w:pPr>
    </w:p>
    <w:p w:rsidR="00092512" w:rsidRDefault="00092512">
      <w:pPr>
        <w:pStyle w:val="ConsPlusCell"/>
        <w:jc w:val="both"/>
      </w:pPr>
      <w:r>
        <w:t xml:space="preserve"> Фонд социального страхования            2,9                   2,9</w:t>
      </w:r>
    </w:p>
    <w:p w:rsidR="00092512" w:rsidRDefault="00092512">
      <w:pPr>
        <w:pStyle w:val="ConsPlusCell"/>
        <w:jc w:val="both"/>
      </w:pPr>
      <w:r>
        <w:t xml:space="preserve"> Российской Федерации                  процента             </w:t>
      </w:r>
      <w:proofErr w:type="spellStart"/>
      <w:proofErr w:type="gramStart"/>
      <w:r>
        <w:t>процента</w:t>
      </w:r>
      <w:proofErr w:type="spellEnd"/>
      <w:proofErr w:type="gramEnd"/>
    </w:p>
    <w:p w:rsidR="00092512" w:rsidRDefault="00092512">
      <w:pPr>
        <w:pStyle w:val="ConsPlusCell"/>
        <w:jc w:val="both"/>
      </w:pPr>
    </w:p>
    <w:p w:rsidR="00092512" w:rsidRDefault="00092512">
      <w:pPr>
        <w:pStyle w:val="ConsPlusCell"/>
        <w:jc w:val="both"/>
      </w:pPr>
      <w:r>
        <w:t xml:space="preserve"> Федеральный фонд </w:t>
      </w:r>
      <w:proofErr w:type="gramStart"/>
      <w:r>
        <w:t>обязательного</w:t>
      </w:r>
      <w:proofErr w:type="gramEnd"/>
      <w:r>
        <w:t xml:space="preserve">          5,1                   5,1</w:t>
      </w:r>
    </w:p>
    <w:p w:rsidR="00092512" w:rsidRDefault="00092512">
      <w:pPr>
        <w:pStyle w:val="ConsPlusCell"/>
        <w:jc w:val="both"/>
      </w:pPr>
      <w:r>
        <w:t xml:space="preserve"> медицинского страхования              процента             </w:t>
      </w:r>
      <w:proofErr w:type="spellStart"/>
      <w:proofErr w:type="gramStart"/>
      <w:r>
        <w:t>процента</w:t>
      </w:r>
      <w:proofErr w:type="spellEnd"/>
      <w:proofErr w:type="gramEnd"/>
      <w:r>
        <w:t>.";</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л) </w:t>
      </w:r>
      <w:hyperlink r:id="rId125" w:history="1">
        <w:r>
          <w:rPr>
            <w:color w:val="0000FF"/>
          </w:rPr>
          <w:t>часть 5</w:t>
        </w:r>
      </w:hyperlink>
      <w:r>
        <w:t xml:space="preserve"> дополнить предложением следующего содержания: "В случае</w:t>
      </w:r>
      <w:proofErr w:type="gramStart"/>
      <w:r>
        <w:t>,</w:t>
      </w:r>
      <w:proofErr w:type="gramEnd"/>
      <w: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частями 2.1 или 2.2 статьи 57 настоящего Федерального закона, а также в случае лишения ее государственной аккредитации такая организация лишается права применять тарифы страховых взносов, предусмотренные частью 3 настоящей статьи, с начала периода, в котором допущено такое несоответствие и (или) аннулирована государственная аккредитация</w:t>
      </w:r>
      <w:proofErr w:type="gramStart"/>
      <w:r>
        <w:t>.";</w:t>
      </w:r>
      <w:proofErr w:type="gramEnd"/>
    </w:p>
    <w:p w:rsidR="00092512" w:rsidRDefault="00092512">
      <w:pPr>
        <w:pStyle w:val="ConsPlusNormal"/>
        <w:ind w:firstLine="540"/>
        <w:jc w:val="both"/>
      </w:pPr>
      <w:r>
        <w:t xml:space="preserve">м) </w:t>
      </w:r>
      <w:hyperlink r:id="rId126" w:history="1">
        <w:r>
          <w:rPr>
            <w:color w:val="0000FF"/>
          </w:rPr>
          <w:t>дополнить</w:t>
        </w:r>
      </w:hyperlink>
      <w:r>
        <w:t xml:space="preserve"> частью 5.1 следующего содержания:</w:t>
      </w:r>
    </w:p>
    <w:p w:rsidR="00092512" w:rsidRDefault="00092512">
      <w:pPr>
        <w:pStyle w:val="ConsPlusNormal"/>
        <w:ind w:firstLine="540"/>
        <w:jc w:val="both"/>
      </w:pPr>
      <w:r>
        <w:t xml:space="preserve">"5.1. </w:t>
      </w:r>
      <w:proofErr w:type="gramStart"/>
      <w:r>
        <w:t>Указанные в пункте 11 части 1 настоящей статьи плательщики страховых взносов применяют тарифы страховых взносов, предусмотренные частью 3.4 настоящей статьи, при условии, что по итогам года, предшествующего году перехода организации на уплату страховых взносов по тарифам страховых взносов, предусмотренным частью 3.4 настоящей статьи, не менее 70 процентов суммы всех доходов организации за указанный период составляют в совокупности следующие виды доходов</w:t>
      </w:r>
      <w:proofErr w:type="gramEnd"/>
      <w:r>
        <w:t>:</w:t>
      </w:r>
    </w:p>
    <w:p w:rsidR="00092512" w:rsidRDefault="00092512">
      <w:pPr>
        <w:pStyle w:val="ConsPlusNormal"/>
        <w:ind w:firstLine="540"/>
        <w:jc w:val="both"/>
      </w:pPr>
      <w:r>
        <w:t xml:space="preserve">1) доходы в виде целевых поступлений на содержание некоммерческих организаций и ведение ими уставной деятельности в соответствии с пунктом 11 части 1 настоящей статьи, определяемых в соответствии с </w:t>
      </w:r>
      <w:hyperlink r:id="rId127" w:history="1">
        <w:r>
          <w:rPr>
            <w:color w:val="0000FF"/>
          </w:rPr>
          <w:t>пунктом 2 статьи 251</w:t>
        </w:r>
      </w:hyperlink>
      <w:r>
        <w:t xml:space="preserve"> Налогового кодекса Российской Федерации (далее - целевые поступления);</w:t>
      </w:r>
    </w:p>
    <w:p w:rsidR="00092512" w:rsidRDefault="00092512">
      <w:pPr>
        <w:pStyle w:val="ConsPlusNormal"/>
        <w:ind w:firstLine="540"/>
        <w:jc w:val="both"/>
      </w:pPr>
      <w:r>
        <w:t xml:space="preserve">2) доходы в виде грантов, получаемых для осуществления деятельности в соответствии с пунктом 11 части 1 настоящей статьи и определяемых в соответствии с </w:t>
      </w:r>
      <w:hyperlink r:id="rId128" w:history="1">
        <w:r>
          <w:rPr>
            <w:color w:val="0000FF"/>
          </w:rPr>
          <w:t>подпунктом 14 пункта 1 статьи 251</w:t>
        </w:r>
      </w:hyperlink>
      <w:r>
        <w:t xml:space="preserve"> Налогового кодекса Российской Федерации (далее - гранты);</w:t>
      </w:r>
    </w:p>
    <w:p w:rsidR="00092512" w:rsidRDefault="00092512">
      <w:pPr>
        <w:pStyle w:val="ConsPlusNormal"/>
        <w:ind w:firstLine="540"/>
        <w:jc w:val="both"/>
      </w:pPr>
      <w:r>
        <w:t xml:space="preserve">3) доходы от осуществления видов экономической деятельности, указанных в подпунктах </w:t>
      </w:r>
      <w:proofErr w:type="gramStart"/>
      <w:r>
        <w:t>р</w:t>
      </w:r>
      <w:proofErr w:type="gramEnd"/>
      <w:r>
        <w:t xml:space="preserve"> - ф, я.4 - я.6 пункта 8 части 1 настоящей статьи.";</w:t>
      </w:r>
    </w:p>
    <w:p w:rsidR="00092512" w:rsidRDefault="00092512">
      <w:pPr>
        <w:pStyle w:val="ConsPlusNormal"/>
        <w:ind w:firstLine="540"/>
        <w:jc w:val="both"/>
      </w:pPr>
      <w:r>
        <w:t xml:space="preserve">н) </w:t>
      </w:r>
      <w:hyperlink r:id="rId129" w:history="1">
        <w:r>
          <w:rPr>
            <w:color w:val="0000FF"/>
          </w:rPr>
          <w:t>дополнить</w:t>
        </w:r>
      </w:hyperlink>
      <w:r>
        <w:t xml:space="preserve"> частью 5.2 следующего содержания:</w:t>
      </w:r>
    </w:p>
    <w:p w:rsidR="00092512" w:rsidRDefault="00092512">
      <w:pPr>
        <w:pStyle w:val="ConsPlusNormal"/>
        <w:ind w:firstLine="540"/>
        <w:jc w:val="both"/>
      </w:pPr>
      <w:r>
        <w:t xml:space="preserve">"5.2. Сумма доходов определяется плательщиками, указанными в пункте 11 части 1 настоящей статьи, по данным налогового учета организации в соответствии со </w:t>
      </w:r>
      <w:hyperlink r:id="rId130" w:history="1">
        <w:r>
          <w:rPr>
            <w:color w:val="0000FF"/>
          </w:rPr>
          <w:t>статьей 346.15</w:t>
        </w:r>
      </w:hyperlink>
      <w:r>
        <w:t xml:space="preserve"> Налогового кодекса Российской Федерации с учетом требований части 5.1 настоящей статьи. Контроль за соблюдением условий, установленных пунктом 11 части 1 и частью 5.1 настоящей статьи, </w:t>
      </w:r>
      <w:proofErr w:type="gramStart"/>
      <w:r>
        <w:t>осуществляется</w:t>
      </w:r>
      <w:proofErr w:type="gramEnd"/>
      <w:r>
        <w:t xml:space="preserve"> в том числе на основании отчетности, представляемой некоммерческими организациями в соответствии со статьей 15 настоящего Федерального закона.";</w:t>
      </w:r>
    </w:p>
    <w:p w:rsidR="00092512" w:rsidRDefault="00092512">
      <w:pPr>
        <w:pStyle w:val="ConsPlusNormal"/>
        <w:ind w:firstLine="540"/>
        <w:jc w:val="both"/>
      </w:pPr>
      <w:r>
        <w:t xml:space="preserve">о) </w:t>
      </w:r>
      <w:hyperlink r:id="rId131" w:history="1">
        <w:r>
          <w:rPr>
            <w:color w:val="0000FF"/>
          </w:rPr>
          <w:t>дополнить</w:t>
        </w:r>
      </w:hyperlink>
      <w:r>
        <w:t xml:space="preserve"> частью 5.3 следующего содержания:</w:t>
      </w:r>
    </w:p>
    <w:p w:rsidR="00092512" w:rsidRDefault="00092512">
      <w:pPr>
        <w:pStyle w:val="ConsPlusNormal"/>
        <w:ind w:firstLine="540"/>
        <w:jc w:val="both"/>
      </w:pPr>
      <w:r>
        <w:t>"5.3. В случае</w:t>
      </w:r>
      <w:proofErr w:type="gramStart"/>
      <w:r>
        <w:t>,</w:t>
      </w:r>
      <w:proofErr w:type="gramEnd"/>
      <w:r>
        <w:t xml:space="preserve"> если по итогам расчетного периода применительно к указанному расчетному периоду организация не выполняет условия, установленные пунктом 11 части 1 и частью 5.1 настоящей статьи, такая организация лишается права применять тарифы страховых взносов, предусмотренные частью 3.4 настоящей статьи, с начала периода, в котором допущено несоответствие условиям, указанным в настоящей части. При определении объема доходов организации для проверки соответствия выполнению условий, установленных частью 5.1 настоящей статьи, учитываются целевые поступления и гранты, поступившие и не использованные организацией по итогам предыдущих расчетных периодов</w:t>
      </w:r>
      <w:proofErr w:type="gramStart"/>
      <w:r>
        <w:t>.";</w:t>
      </w:r>
      <w:proofErr w:type="gramEnd"/>
    </w:p>
    <w:p w:rsidR="00092512" w:rsidRDefault="00092512">
      <w:pPr>
        <w:pStyle w:val="ConsPlusNormal"/>
        <w:ind w:firstLine="540"/>
        <w:jc w:val="both"/>
      </w:pPr>
      <w:r>
        <w:t xml:space="preserve">п) </w:t>
      </w:r>
      <w:hyperlink r:id="rId132" w:history="1">
        <w:r>
          <w:rPr>
            <w:color w:val="0000FF"/>
          </w:rPr>
          <w:t>дополнить</w:t>
        </w:r>
      </w:hyperlink>
      <w:r>
        <w:t xml:space="preserve"> частью 5.4 следующего содержания:</w:t>
      </w:r>
    </w:p>
    <w:p w:rsidR="00092512" w:rsidRDefault="00092512">
      <w:pPr>
        <w:pStyle w:val="ConsPlusNormal"/>
        <w:ind w:firstLine="540"/>
        <w:jc w:val="both"/>
      </w:pPr>
      <w:r>
        <w:lastRenderedPageBreak/>
        <w:t>"5.4. Указанные в пункте 13 части 1 настоящей статьи плательщики страховых взносов применяют тарифы страховых взносов, предусмотренные частью 3.5 настоящей статьи, при выполнении ими следующих условий:</w:t>
      </w:r>
    </w:p>
    <w:p w:rsidR="00092512" w:rsidRDefault="00092512">
      <w:pPr>
        <w:pStyle w:val="ConsPlusNormal"/>
        <w:ind w:firstLine="540"/>
        <w:jc w:val="both"/>
      </w:pPr>
      <w:r>
        <w:t>1) доля доходов от реализации инжиниринговых услуг по итогам девяти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90 процентов суммы всех доходов организации за указанный период;</w:t>
      </w:r>
    </w:p>
    <w:p w:rsidR="00092512" w:rsidRDefault="00092512">
      <w:pPr>
        <w:pStyle w:val="ConsPlusNormal"/>
        <w:ind w:firstLine="540"/>
        <w:jc w:val="both"/>
      </w:pPr>
      <w:r>
        <w:t>2) средняя численность работников, определяемая в порядке, устанавливаемом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тарифам страховых взносов, предусмотренным частью 3.5 настоящей статьи, составляет не менее 100 человек;</w:t>
      </w:r>
    </w:p>
    <w:p w:rsidR="00092512" w:rsidRDefault="00092512">
      <w:pPr>
        <w:pStyle w:val="ConsPlusNormal"/>
        <w:ind w:firstLine="540"/>
        <w:jc w:val="both"/>
      </w:pPr>
      <w:r>
        <w:t xml:space="preserve">3) организацией получено положительное заключение экспертного совета по технико-внедренческим особым экономическим зонам, созданного в соответствии с Федеральным </w:t>
      </w:r>
      <w:hyperlink r:id="rId133" w:history="1">
        <w:r>
          <w:rPr>
            <w:color w:val="0000FF"/>
          </w:rPr>
          <w:t>законом</w:t>
        </w:r>
      </w:hyperlink>
      <w:r>
        <w:t xml:space="preserve"> от 22 июля 2005 года N 116-ФЗ "Об особых экономических зонах в Российской Федерации". </w:t>
      </w:r>
      <w:proofErr w:type="gramStart"/>
      <w:r>
        <w:t xml:space="preserve">Информация о наличии у организации, оказывающей инжиниринговые услуги, положительного заключения экспертного совета по технико-внедренческим особым экономическим зонам, созданного в соответствии с Федеральным </w:t>
      </w:r>
      <w:hyperlink r:id="rId134" w:history="1">
        <w:r>
          <w:rPr>
            <w:color w:val="0000FF"/>
          </w:rPr>
          <w:t>законом</w:t>
        </w:r>
      </w:hyperlink>
      <w:r>
        <w:t xml:space="preserve"> от 22 июля 2005 года N 116-ФЗ "Об особых экономических зонах в Российской Федерации", предоставляется в органы контроля за уплатой страховых взносов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создания и функционирования особых экономических зон на территории Российской Федерации, в электронном виде в порядке, определенном соглашением об информационном обмене. Указанная информация передается в органы контроля за уплатой страховых взносов не позднее 1-го числа месяца, следующего за отчетным периодом</w:t>
      </w:r>
      <w:proofErr w:type="gramStart"/>
      <w:r>
        <w:t>.";</w:t>
      </w:r>
    </w:p>
    <w:p w:rsidR="00092512" w:rsidRDefault="00092512">
      <w:pPr>
        <w:pStyle w:val="ConsPlusNormal"/>
        <w:ind w:firstLine="540"/>
        <w:jc w:val="both"/>
      </w:pPr>
      <w:proofErr w:type="gramEnd"/>
      <w:r>
        <w:t xml:space="preserve">р) </w:t>
      </w:r>
      <w:hyperlink r:id="rId135" w:history="1">
        <w:r>
          <w:rPr>
            <w:color w:val="0000FF"/>
          </w:rPr>
          <w:t>дополнить</w:t>
        </w:r>
      </w:hyperlink>
      <w:r>
        <w:t xml:space="preserve"> частью 5.5 следующего содержания:</w:t>
      </w:r>
    </w:p>
    <w:p w:rsidR="00092512" w:rsidRDefault="00092512">
      <w:pPr>
        <w:pStyle w:val="ConsPlusNormal"/>
        <w:ind w:firstLine="540"/>
        <w:jc w:val="both"/>
      </w:pPr>
      <w:r>
        <w:t xml:space="preserve">"5.5. Сумма доходов определяется плательщиками, указанными в пункте 13 части 1 настоящей статьи, по данным налогового учета организации в соответствии со </w:t>
      </w:r>
      <w:hyperlink r:id="rId136" w:history="1">
        <w:r>
          <w:rPr>
            <w:color w:val="0000FF"/>
          </w:rPr>
          <w:t>статьей 248</w:t>
        </w:r>
      </w:hyperlink>
      <w:r>
        <w:t xml:space="preserve"> Налогового кодекса Российской Федерации</w:t>
      </w:r>
      <w:proofErr w:type="gramStart"/>
      <w:r>
        <w:t>.";</w:t>
      </w:r>
    </w:p>
    <w:p w:rsidR="00092512" w:rsidRDefault="00092512">
      <w:pPr>
        <w:pStyle w:val="ConsPlusNormal"/>
        <w:ind w:firstLine="540"/>
        <w:jc w:val="both"/>
      </w:pPr>
      <w:proofErr w:type="gramEnd"/>
      <w:r>
        <w:t xml:space="preserve">с) </w:t>
      </w:r>
      <w:hyperlink r:id="rId137" w:history="1">
        <w:r>
          <w:rPr>
            <w:color w:val="0000FF"/>
          </w:rPr>
          <w:t>дополнить</w:t>
        </w:r>
      </w:hyperlink>
      <w:r>
        <w:t xml:space="preserve"> частью 5.6 следующего содержания:</w:t>
      </w:r>
    </w:p>
    <w:p w:rsidR="00092512" w:rsidRDefault="00092512">
      <w:pPr>
        <w:pStyle w:val="ConsPlusNormal"/>
        <w:ind w:firstLine="540"/>
        <w:jc w:val="both"/>
      </w:pPr>
      <w:r>
        <w:t>"5.6. В случае</w:t>
      </w:r>
      <w:proofErr w:type="gramStart"/>
      <w:r>
        <w:t>,</w:t>
      </w:r>
      <w:proofErr w:type="gramEnd"/>
      <w:r>
        <w:t xml:space="preserve"> если по итогам отчетного (расчетного) периода применительно к указанному отчетному (расчетному) периоду организация не выполняет хотя бы одно условие, установленное частью 5.4 настоящей статьи, такая организация лишается права применять тарифы страховых взносов, предусмотренные частью 3.5 настоящей статьи, с начала периода, в котором выявлено несоответствие установленным условиям.";</w:t>
      </w:r>
    </w:p>
    <w:p w:rsidR="00092512" w:rsidRDefault="00092512">
      <w:pPr>
        <w:pStyle w:val="ConsPlusNormal"/>
        <w:ind w:firstLine="540"/>
        <w:jc w:val="both"/>
      </w:pPr>
      <w:r>
        <w:t xml:space="preserve">т) </w:t>
      </w:r>
      <w:hyperlink r:id="rId138" w:history="1">
        <w:r>
          <w:rPr>
            <w:color w:val="0000FF"/>
          </w:rPr>
          <w:t>дополнить</w:t>
        </w:r>
      </w:hyperlink>
      <w:r>
        <w:t xml:space="preserve"> частью 5.7 следующего содержания:</w:t>
      </w:r>
    </w:p>
    <w:p w:rsidR="00092512" w:rsidRDefault="00092512">
      <w:pPr>
        <w:pStyle w:val="ConsPlusNormal"/>
        <w:ind w:firstLine="540"/>
        <w:jc w:val="both"/>
      </w:pPr>
      <w:r>
        <w:t xml:space="preserve">"5.7. </w:t>
      </w:r>
      <w:proofErr w:type="gramStart"/>
      <w:r>
        <w:t>Перечень документов, представляемых в экспертный совет по технико-внедренческим особым экономическим зонам для получения заключения, подтверждающего, что организация оказывает инжиниринговые услуги в области высоких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создания и функционирования особых экономических зон на территории Российской Федерации.";</w:t>
      </w:r>
      <w:proofErr w:type="gramEnd"/>
    </w:p>
    <w:p w:rsidR="00092512" w:rsidRDefault="00092512">
      <w:pPr>
        <w:pStyle w:val="ConsPlusNormal"/>
        <w:ind w:firstLine="540"/>
        <w:jc w:val="both"/>
      </w:pPr>
      <w:r>
        <w:t xml:space="preserve">у) </w:t>
      </w:r>
      <w:hyperlink r:id="rId139" w:history="1">
        <w:r>
          <w:rPr>
            <w:color w:val="0000FF"/>
          </w:rPr>
          <w:t>дополнить</w:t>
        </w:r>
      </w:hyperlink>
      <w:r>
        <w:t xml:space="preserve"> частью 5.8 следующего содержания:</w:t>
      </w:r>
    </w:p>
    <w:p w:rsidR="00092512" w:rsidRDefault="00092512">
      <w:pPr>
        <w:pStyle w:val="ConsPlusNormal"/>
        <w:ind w:firstLine="540"/>
        <w:jc w:val="both"/>
      </w:pPr>
      <w:r>
        <w:t xml:space="preserve">"5.8. Контроль за соблюдением требований, установленных пунктами 1 и 2 части 5.4 настоящей статьи, </w:t>
      </w:r>
      <w:proofErr w:type="gramStart"/>
      <w:r>
        <w:t>осуществляется</w:t>
      </w:r>
      <w:proofErr w:type="gramEnd"/>
      <w:r>
        <w:t xml:space="preserve"> в том числе на основании отчетности, представляемой организациями, оказывающими инжиниринговые услуги, в соответствии со статьей 15 настоящего Федерального закона.";</w:t>
      </w:r>
    </w:p>
    <w:p w:rsidR="00092512" w:rsidRDefault="00092512">
      <w:pPr>
        <w:pStyle w:val="ConsPlusNormal"/>
        <w:ind w:firstLine="540"/>
        <w:jc w:val="both"/>
      </w:pPr>
      <w:r>
        <w:t xml:space="preserve">ф) в </w:t>
      </w:r>
      <w:hyperlink r:id="rId140" w:history="1">
        <w:r>
          <w:rPr>
            <w:color w:val="0000FF"/>
          </w:rPr>
          <w:t>части 6</w:t>
        </w:r>
      </w:hyperlink>
      <w:r>
        <w:t xml:space="preserve"> слова "в соответствии с частями 2, 3, 3.1, 3.2 и 3.3" заменить словами "в соответствии с частями 2, 3, 3.1 - 3.5";</w:t>
      </w:r>
    </w:p>
    <w:p w:rsidR="00092512" w:rsidRDefault="00092512">
      <w:pPr>
        <w:pStyle w:val="ConsPlusNormal"/>
        <w:ind w:firstLine="540"/>
        <w:jc w:val="both"/>
      </w:pPr>
      <w:r>
        <w:t xml:space="preserve">20) </w:t>
      </w:r>
      <w:hyperlink r:id="rId141" w:history="1">
        <w:r>
          <w:rPr>
            <w:color w:val="0000FF"/>
          </w:rPr>
          <w:t>дополнить</w:t>
        </w:r>
      </w:hyperlink>
      <w:r>
        <w:t xml:space="preserve"> статьей 58.2 следующего содержания:</w:t>
      </w:r>
    </w:p>
    <w:p w:rsidR="00092512" w:rsidRDefault="00092512">
      <w:pPr>
        <w:pStyle w:val="ConsPlusNormal"/>
        <w:ind w:firstLine="540"/>
        <w:jc w:val="both"/>
      </w:pPr>
    </w:p>
    <w:p w:rsidR="00092512" w:rsidRDefault="00092512">
      <w:pPr>
        <w:pStyle w:val="ConsPlusNormal"/>
        <w:ind w:firstLine="540"/>
        <w:jc w:val="both"/>
      </w:pPr>
      <w:r>
        <w:t>"Статья 58.2. Тарифы страховых взносов в 2012 - 2013 годах</w:t>
      </w:r>
    </w:p>
    <w:p w:rsidR="00092512" w:rsidRDefault="00092512">
      <w:pPr>
        <w:pStyle w:val="ConsPlusNormal"/>
        <w:ind w:firstLine="540"/>
        <w:jc w:val="both"/>
      </w:pPr>
    </w:p>
    <w:p w:rsidR="00092512" w:rsidRDefault="00092512">
      <w:pPr>
        <w:pStyle w:val="ConsPlusNormal"/>
        <w:ind w:firstLine="540"/>
        <w:jc w:val="both"/>
      </w:pPr>
      <w:r>
        <w:t xml:space="preserve">1. В 2012 - 2013 годах для плательщиков страховых взносов, указанных в пункте 1 части 1 </w:t>
      </w:r>
      <w:r>
        <w:lastRenderedPageBreak/>
        <w:t>статьи 5 настоящего Федерального закона, за исключением плательщиков страховых взносов, указанных в статьях 58 и 58.1 настоящего Федерального закона, применяются следующие тарифы страховых взносов:</w:t>
      </w:r>
    </w:p>
    <w:p w:rsidR="00092512" w:rsidRDefault="00092512">
      <w:pPr>
        <w:pStyle w:val="ConsPlusNormal"/>
        <w:ind w:firstLine="540"/>
        <w:jc w:val="both"/>
      </w:pPr>
    </w:p>
    <w:p w:rsidR="00092512" w:rsidRDefault="00092512">
      <w:pPr>
        <w:pStyle w:val="ConsPlusCell"/>
        <w:jc w:val="both"/>
      </w:pPr>
      <w:r>
        <w:t>┌──────────────────┬──────────────────────────────────────────────────────┐</w:t>
      </w:r>
    </w:p>
    <w:p w:rsidR="00092512" w:rsidRDefault="00092512">
      <w:pPr>
        <w:pStyle w:val="ConsPlusCell"/>
        <w:jc w:val="both"/>
      </w:pPr>
      <w:r>
        <w:t xml:space="preserve">│     База </w:t>
      </w:r>
      <w:proofErr w:type="gramStart"/>
      <w:r>
        <w:t>для</w:t>
      </w:r>
      <w:proofErr w:type="gramEnd"/>
      <w:r>
        <w:t xml:space="preserve">     │                </w:t>
      </w:r>
      <w:proofErr w:type="gramStart"/>
      <w:r>
        <w:t>Тариф</w:t>
      </w:r>
      <w:proofErr w:type="gramEnd"/>
      <w:r>
        <w:t xml:space="preserve"> страхового взноса               │</w:t>
      </w:r>
    </w:p>
    <w:p w:rsidR="00092512" w:rsidRDefault="00092512">
      <w:pPr>
        <w:pStyle w:val="ConsPlusCell"/>
        <w:jc w:val="both"/>
      </w:pPr>
      <w:r>
        <w:t>│    начисления    ├──────────────────┬─────────────────┬─────────────────┤</w:t>
      </w:r>
    </w:p>
    <w:p w:rsidR="00092512" w:rsidRDefault="00092512">
      <w:pPr>
        <w:pStyle w:val="ConsPlusCell"/>
        <w:jc w:val="both"/>
      </w:pPr>
      <w:r>
        <w:t xml:space="preserve">│страховых взносов │ Пенсионный фонд  │Фонд </w:t>
      </w:r>
      <w:proofErr w:type="gramStart"/>
      <w:r>
        <w:t>социального</w:t>
      </w:r>
      <w:proofErr w:type="gramEnd"/>
      <w:r>
        <w:t xml:space="preserve"> │Федеральный фонд │</w:t>
      </w:r>
    </w:p>
    <w:p w:rsidR="00092512" w:rsidRDefault="00092512">
      <w:pPr>
        <w:pStyle w:val="ConsPlusCell"/>
        <w:jc w:val="both"/>
      </w:pPr>
      <w:r>
        <w:t xml:space="preserve">│                  │    </w:t>
      </w:r>
      <w:proofErr w:type="gramStart"/>
      <w:r>
        <w:t>Российской</w:t>
      </w:r>
      <w:proofErr w:type="gramEnd"/>
      <w:r>
        <w:t xml:space="preserve">    │   страхования   │  обязательного  │</w:t>
      </w:r>
    </w:p>
    <w:p w:rsidR="00092512" w:rsidRDefault="00092512">
      <w:pPr>
        <w:pStyle w:val="ConsPlusCell"/>
        <w:jc w:val="both"/>
      </w:pPr>
      <w:r>
        <w:t xml:space="preserve">│                  │    Федерации     │   Российской    │  </w:t>
      </w:r>
      <w:proofErr w:type="gramStart"/>
      <w:r>
        <w:t>медицинского</w:t>
      </w:r>
      <w:proofErr w:type="gramEnd"/>
      <w:r>
        <w:t xml:space="preserve">   │</w:t>
      </w:r>
    </w:p>
    <w:p w:rsidR="00092512" w:rsidRDefault="00092512">
      <w:pPr>
        <w:pStyle w:val="ConsPlusCell"/>
        <w:jc w:val="both"/>
      </w:pPr>
      <w:r>
        <w:t>│                  │                  │    Федерации    │   страхования   │</w:t>
      </w:r>
    </w:p>
    <w:p w:rsidR="00092512" w:rsidRDefault="00092512">
      <w:pPr>
        <w:pStyle w:val="ConsPlusCell"/>
        <w:jc w:val="both"/>
      </w:pPr>
      <w:r>
        <w:t>└──────────────────┴──────────────────┴─────────────────┴─────────────────┘</w:t>
      </w:r>
    </w:p>
    <w:p w:rsidR="00092512" w:rsidRDefault="00092512">
      <w:pPr>
        <w:pStyle w:val="ConsPlusCell"/>
        <w:jc w:val="both"/>
      </w:pPr>
      <w:r>
        <w:t xml:space="preserve"> В пределах                22,0               2,9               5,1</w:t>
      </w:r>
    </w:p>
    <w:p w:rsidR="00092512" w:rsidRDefault="00092512">
      <w:pPr>
        <w:pStyle w:val="ConsPlusCell"/>
        <w:jc w:val="both"/>
      </w:pPr>
      <w:r>
        <w:t xml:space="preserve"> установленной           процента          </w:t>
      </w:r>
      <w:proofErr w:type="spellStart"/>
      <w:proofErr w:type="gramStart"/>
      <w:r>
        <w:t>процента</w:t>
      </w:r>
      <w:proofErr w:type="spellEnd"/>
      <w:proofErr w:type="gramEnd"/>
      <w:r>
        <w:t xml:space="preserve">          </w:t>
      </w:r>
      <w:proofErr w:type="spellStart"/>
      <w:r>
        <w:t>процента</w:t>
      </w:r>
      <w:proofErr w:type="spellEnd"/>
    </w:p>
    <w:p w:rsidR="00092512" w:rsidRDefault="00092512">
      <w:pPr>
        <w:pStyle w:val="ConsPlusCell"/>
        <w:jc w:val="both"/>
      </w:pPr>
      <w:r>
        <w:t xml:space="preserve"> предельной</w:t>
      </w:r>
    </w:p>
    <w:p w:rsidR="00092512" w:rsidRDefault="00092512">
      <w:pPr>
        <w:pStyle w:val="ConsPlusCell"/>
        <w:jc w:val="both"/>
      </w:pPr>
      <w:r>
        <w:t xml:space="preserve"> величины базы </w:t>
      </w:r>
      <w:proofErr w:type="gramStart"/>
      <w:r>
        <w:t>для</w:t>
      </w:r>
      <w:proofErr w:type="gramEnd"/>
    </w:p>
    <w:p w:rsidR="00092512" w:rsidRDefault="00092512">
      <w:pPr>
        <w:pStyle w:val="ConsPlusCell"/>
        <w:jc w:val="both"/>
      </w:pPr>
      <w:r>
        <w:t xml:space="preserve"> начисления</w:t>
      </w:r>
    </w:p>
    <w:p w:rsidR="00092512" w:rsidRDefault="00092512">
      <w:pPr>
        <w:pStyle w:val="ConsPlusCell"/>
        <w:jc w:val="both"/>
      </w:pPr>
      <w:r>
        <w:t xml:space="preserve"> страховых взносов</w:t>
      </w:r>
    </w:p>
    <w:p w:rsidR="00092512" w:rsidRDefault="00092512">
      <w:pPr>
        <w:pStyle w:val="ConsPlusCell"/>
        <w:jc w:val="both"/>
      </w:pPr>
    </w:p>
    <w:p w:rsidR="00092512" w:rsidRDefault="00092512">
      <w:pPr>
        <w:pStyle w:val="ConsPlusCell"/>
        <w:jc w:val="both"/>
      </w:pPr>
      <w:r>
        <w:t xml:space="preserve"> Свыше                     10,0               0,0               0,0</w:t>
      </w:r>
    </w:p>
    <w:p w:rsidR="00092512" w:rsidRDefault="00092512">
      <w:pPr>
        <w:pStyle w:val="ConsPlusCell"/>
        <w:jc w:val="both"/>
      </w:pPr>
      <w:r>
        <w:t xml:space="preserve"> установленной           процента          </w:t>
      </w:r>
      <w:proofErr w:type="spellStart"/>
      <w:proofErr w:type="gramStart"/>
      <w:r>
        <w:t>процента</w:t>
      </w:r>
      <w:proofErr w:type="spellEnd"/>
      <w:proofErr w:type="gramEnd"/>
      <w:r>
        <w:t xml:space="preserve">          </w:t>
      </w:r>
      <w:proofErr w:type="spellStart"/>
      <w:r>
        <w:t>процента</w:t>
      </w:r>
      <w:proofErr w:type="spellEnd"/>
      <w:r>
        <w:t>.</w:t>
      </w:r>
    </w:p>
    <w:p w:rsidR="00092512" w:rsidRDefault="00092512">
      <w:pPr>
        <w:pStyle w:val="ConsPlusCell"/>
        <w:jc w:val="both"/>
      </w:pPr>
      <w:r>
        <w:t xml:space="preserve"> предельной</w:t>
      </w:r>
    </w:p>
    <w:p w:rsidR="00092512" w:rsidRDefault="00092512">
      <w:pPr>
        <w:pStyle w:val="ConsPlusCell"/>
        <w:jc w:val="both"/>
      </w:pPr>
      <w:r>
        <w:t xml:space="preserve"> величины базы </w:t>
      </w:r>
      <w:proofErr w:type="gramStart"/>
      <w:r>
        <w:t>для</w:t>
      </w:r>
      <w:proofErr w:type="gramEnd"/>
    </w:p>
    <w:p w:rsidR="00092512" w:rsidRDefault="00092512">
      <w:pPr>
        <w:pStyle w:val="ConsPlusCell"/>
        <w:jc w:val="both"/>
      </w:pPr>
      <w:r>
        <w:t xml:space="preserve"> начисления</w:t>
      </w:r>
    </w:p>
    <w:p w:rsidR="00092512" w:rsidRDefault="00092512">
      <w:pPr>
        <w:pStyle w:val="ConsPlusCell"/>
        <w:jc w:val="both"/>
      </w:pPr>
      <w:r>
        <w:t xml:space="preserve"> страховых взносов</w:t>
      </w:r>
    </w:p>
    <w:p w:rsidR="00092512" w:rsidRDefault="00092512">
      <w:pPr>
        <w:pStyle w:val="ConsPlusCell"/>
        <w:jc w:val="both"/>
      </w:pPr>
      <w:r>
        <w:t>───────────────────────────────────────────────────────────────────────────</w:t>
      </w:r>
    </w:p>
    <w:p w:rsidR="00092512" w:rsidRDefault="00092512">
      <w:pPr>
        <w:pStyle w:val="ConsPlusNormal"/>
        <w:ind w:firstLine="540"/>
        <w:jc w:val="both"/>
      </w:pPr>
    </w:p>
    <w:p w:rsidR="00092512" w:rsidRDefault="00092512">
      <w:pPr>
        <w:pStyle w:val="ConsPlusNormal"/>
        <w:ind w:firstLine="540"/>
        <w:jc w:val="both"/>
      </w:pPr>
      <w:r>
        <w:t xml:space="preserve">2. В 2012 - 2013 годах выпадающие доходы бюджета Пенсионного фонда Российской Федерации в связи с установлением пониженных тарифов страховых взносов для плательщиков страховых взносов, указанных в части 1 настоящей статьи, компенсируются за счет межбюджетных трансфертов из федерального бюджета, предоставляемых бюджету Пенсионного фонда Российской Федерации. </w:t>
      </w:r>
      <w:proofErr w:type="gramStart"/>
      <w:r>
        <w:t>Объем такой компенсации определяется как разница между суммой страховых взносов, которую могли бы уплатить указанные плательщики страховых взносов в соответствии с тарифом, установленным пунктом 1 части 2 статьи 12 настоящего Федерального закона, и суммой страховых взносов, подлежащей уплате ими в соответствии с тарифами, установленными частью 1 настоящей статьи, и устанавливается на очередной финансовый год федеральным законом о федеральном бюджете на</w:t>
      </w:r>
      <w:proofErr w:type="gramEnd"/>
      <w:r>
        <w:t xml:space="preserve"> очередной финансовый год и плановый период</w:t>
      </w:r>
      <w:proofErr w:type="gramStart"/>
      <w:r>
        <w:t>.".</w:t>
      </w:r>
      <w:proofErr w:type="gramEnd"/>
    </w:p>
    <w:p w:rsidR="00092512" w:rsidRDefault="00092512">
      <w:pPr>
        <w:pStyle w:val="ConsPlusNormal"/>
        <w:ind w:firstLine="540"/>
        <w:jc w:val="both"/>
      </w:pPr>
    </w:p>
    <w:p w:rsidR="00092512" w:rsidRDefault="00092512">
      <w:pPr>
        <w:pStyle w:val="ConsPlusNormal"/>
        <w:ind w:firstLine="540"/>
        <w:jc w:val="both"/>
      </w:pPr>
      <w:r>
        <w:t>Статья 7</w:t>
      </w:r>
    </w:p>
    <w:p w:rsidR="00092512" w:rsidRDefault="00092512">
      <w:pPr>
        <w:pStyle w:val="ConsPlusNormal"/>
        <w:ind w:firstLine="540"/>
        <w:jc w:val="both"/>
      </w:pPr>
    </w:p>
    <w:p w:rsidR="00092512" w:rsidRDefault="00092512">
      <w:pPr>
        <w:pStyle w:val="ConsPlusNormal"/>
        <w:ind w:firstLine="540"/>
        <w:jc w:val="both"/>
      </w:pPr>
      <w:proofErr w:type="gramStart"/>
      <w:r>
        <w:t xml:space="preserve">В </w:t>
      </w:r>
      <w:hyperlink r:id="rId142" w:history="1">
        <w:r>
          <w:rPr>
            <w:color w:val="0000FF"/>
          </w:rPr>
          <w:t>пункте 1 статьи 10</w:t>
        </w:r>
      </w:hyperlink>
      <w:r>
        <w:t xml:space="preserve"> Федерального закона от 29 ноября 2010 года N 326-ФЗ "Об обязательном медицинском страховании в Российской Федерации" (Собрание законодательства Российской Федерации, 2010, N 49, ст. 6422) после слов "по трудовому договору" дополнить словами ", в том числе руководители организаций, являющиеся единственными участниками (учредителями), членами организаций, собственниками их имущества,", слова "а также по договору авторского заказа и лицензионному</w:t>
      </w:r>
      <w:proofErr w:type="gramEnd"/>
      <w:r>
        <w:t xml:space="preserve"> договору" заменить словами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092512" w:rsidRDefault="00092512">
      <w:pPr>
        <w:pStyle w:val="ConsPlusNormal"/>
        <w:ind w:firstLine="540"/>
        <w:jc w:val="both"/>
      </w:pPr>
    </w:p>
    <w:p w:rsidR="00092512" w:rsidRDefault="00092512">
      <w:pPr>
        <w:pStyle w:val="ConsPlusNormal"/>
        <w:ind w:firstLine="540"/>
        <w:jc w:val="both"/>
      </w:pPr>
      <w:r>
        <w:t>Статья 8</w:t>
      </w:r>
    </w:p>
    <w:p w:rsidR="00092512" w:rsidRDefault="00092512">
      <w:pPr>
        <w:pStyle w:val="ConsPlusNormal"/>
        <w:ind w:firstLine="540"/>
        <w:jc w:val="both"/>
      </w:pPr>
    </w:p>
    <w:p w:rsidR="00092512" w:rsidRDefault="00092512">
      <w:pPr>
        <w:pStyle w:val="ConsPlusNormal"/>
        <w:ind w:firstLine="540"/>
        <w:jc w:val="both"/>
      </w:pPr>
      <w:r>
        <w:t>Признать утратившими силу:</w:t>
      </w:r>
    </w:p>
    <w:p w:rsidR="00092512" w:rsidRDefault="00092512">
      <w:pPr>
        <w:pStyle w:val="ConsPlusNormal"/>
        <w:ind w:firstLine="540"/>
        <w:jc w:val="both"/>
      </w:pPr>
      <w:proofErr w:type="gramStart"/>
      <w:r>
        <w:t xml:space="preserve">1) </w:t>
      </w:r>
      <w:hyperlink r:id="rId143" w:history="1">
        <w:r>
          <w:rPr>
            <w:color w:val="0000FF"/>
          </w:rPr>
          <w:t>подпункты 4</w:t>
        </w:r>
      </w:hyperlink>
      <w:r>
        <w:t xml:space="preserve"> и </w:t>
      </w:r>
      <w:hyperlink r:id="rId144" w:history="1">
        <w:r>
          <w:rPr>
            <w:color w:val="0000FF"/>
          </w:rPr>
          <w:t>5 пункта 7 статьи 1</w:t>
        </w:r>
      </w:hyperlink>
      <w:r>
        <w:t xml:space="preserve"> Федерального закона от 25 октября 2001 года N 138-ФЗ "О внесении изменений и дополнений в Федеральный закон "Об индивидуальном </w:t>
      </w:r>
      <w:r>
        <w:lastRenderedPageBreak/>
        <w:t>(персонифицированном) учете в системе государственного пенсионного страхования" и в статьи 12 и 67 Федерального закона "Об актах гражданского состояния" (Собрание законодательства Российской Федерации, 2001, N 44, ст. 4149);</w:t>
      </w:r>
      <w:proofErr w:type="gramEnd"/>
    </w:p>
    <w:p w:rsidR="00092512" w:rsidRDefault="00092512">
      <w:pPr>
        <w:pStyle w:val="ConsPlusNormal"/>
        <w:ind w:firstLine="540"/>
        <w:jc w:val="both"/>
      </w:pPr>
      <w:r>
        <w:t xml:space="preserve">2) </w:t>
      </w:r>
      <w:hyperlink r:id="rId145" w:history="1">
        <w:r>
          <w:rPr>
            <w:color w:val="0000FF"/>
          </w:rPr>
          <w:t>подпункт 6</w:t>
        </w:r>
      </w:hyperlink>
      <w:r>
        <w:t xml:space="preserve"> и </w:t>
      </w:r>
      <w:hyperlink r:id="rId146" w:history="1">
        <w:r>
          <w:rPr>
            <w:color w:val="0000FF"/>
          </w:rPr>
          <w:t>абзац второй подпункта 7 пункта 13 статьи 1</w:t>
        </w:r>
      </w:hyperlink>
      <w:r>
        <w:t xml:space="preserve"> Федерального закона от 31 декабря 2002 года N 198-ФЗ "О внесении дополнений и изменений в Федеральный закон "Об индивидуальном (персонифицированном) учете в системе государственного пенсионного страхования" (Собрание законодательства Российской Федерации, 2003, N 2, ст. 23);</w:t>
      </w:r>
    </w:p>
    <w:p w:rsidR="00092512" w:rsidRDefault="00092512">
      <w:pPr>
        <w:pStyle w:val="ConsPlusNormal"/>
        <w:ind w:firstLine="540"/>
        <w:jc w:val="both"/>
      </w:pPr>
      <w:proofErr w:type="gramStart"/>
      <w:r>
        <w:t xml:space="preserve">3) </w:t>
      </w:r>
      <w:hyperlink r:id="rId147" w:history="1">
        <w:r>
          <w:rPr>
            <w:color w:val="0000FF"/>
          </w:rPr>
          <w:t>подпункт "б" пункта 4 статьи 12</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w:t>
      </w:r>
      <w:proofErr w:type="gramEnd"/>
      <w:r>
        <w:t xml:space="preserve"> страхования и территориальные фонды обязательного медицинского страхования" (Собрание законодательства Российской Федерации, 2009, N 30, ст. 3739).</w:t>
      </w:r>
    </w:p>
    <w:p w:rsidR="00092512" w:rsidRDefault="00092512">
      <w:pPr>
        <w:pStyle w:val="ConsPlusNormal"/>
        <w:ind w:firstLine="540"/>
        <w:jc w:val="both"/>
      </w:pPr>
    </w:p>
    <w:p w:rsidR="00092512" w:rsidRDefault="00092512">
      <w:pPr>
        <w:pStyle w:val="ConsPlusNormal"/>
        <w:ind w:firstLine="540"/>
        <w:jc w:val="both"/>
      </w:pPr>
      <w:r>
        <w:t>Статья 9</w:t>
      </w:r>
    </w:p>
    <w:p w:rsidR="00092512" w:rsidRDefault="00092512">
      <w:pPr>
        <w:pStyle w:val="ConsPlusNormal"/>
        <w:ind w:firstLine="540"/>
        <w:jc w:val="both"/>
      </w:pPr>
    </w:p>
    <w:p w:rsidR="00092512" w:rsidRDefault="00092512">
      <w:pPr>
        <w:pStyle w:val="ConsPlusNormal"/>
        <w:ind w:firstLine="540"/>
        <w:jc w:val="both"/>
      </w:pPr>
      <w:r>
        <w:t>1. Настоящий Федеральный закон вступает в силу с 1 января 2012 года.</w:t>
      </w:r>
    </w:p>
    <w:p w:rsidR="00092512" w:rsidRDefault="00092512">
      <w:pPr>
        <w:pStyle w:val="ConsPlusNormal"/>
        <w:ind w:firstLine="540"/>
        <w:jc w:val="both"/>
      </w:pPr>
      <w:r>
        <w:t xml:space="preserve">2. Действие положений </w:t>
      </w:r>
      <w:hyperlink r:id="rId148" w:history="1">
        <w:r>
          <w:rPr>
            <w:color w:val="0000FF"/>
          </w:rPr>
          <w:t>пункта 6 статьи 33</w:t>
        </w:r>
      </w:hyperlink>
      <w:r>
        <w:t xml:space="preserve"> Федерального закона от 15 декабря 2001 года N 167-ФЗ "Об обязательном пенсионном страховании в Российской Федерации" (в редакции настоящего Федерального закона) в части порядка и случаев применения тарифов страховых взносов распространяется на правоотношения, возникшие с 1 января 2011 года.</w:t>
      </w:r>
    </w:p>
    <w:p w:rsidR="00092512" w:rsidRDefault="00092512">
      <w:pPr>
        <w:pStyle w:val="ConsPlusNormal"/>
        <w:ind w:firstLine="540"/>
        <w:jc w:val="both"/>
      </w:pPr>
    </w:p>
    <w:p w:rsidR="00092512" w:rsidRDefault="00092512">
      <w:pPr>
        <w:pStyle w:val="ConsPlusNormal"/>
        <w:jc w:val="right"/>
      </w:pPr>
      <w:r>
        <w:t>Президент</w:t>
      </w:r>
    </w:p>
    <w:p w:rsidR="00092512" w:rsidRDefault="00092512">
      <w:pPr>
        <w:pStyle w:val="ConsPlusNormal"/>
        <w:jc w:val="right"/>
      </w:pPr>
      <w:r>
        <w:t>Российской Федерации</w:t>
      </w:r>
    </w:p>
    <w:p w:rsidR="00092512" w:rsidRDefault="00092512">
      <w:pPr>
        <w:pStyle w:val="ConsPlusNormal"/>
        <w:jc w:val="right"/>
      </w:pPr>
      <w:r>
        <w:t>Д.МЕДВЕДЕВ</w:t>
      </w:r>
    </w:p>
    <w:p w:rsidR="00092512" w:rsidRDefault="00092512">
      <w:pPr>
        <w:pStyle w:val="ConsPlusNormal"/>
      </w:pPr>
      <w:r>
        <w:t>Москва, Кремль</w:t>
      </w:r>
    </w:p>
    <w:p w:rsidR="00092512" w:rsidRDefault="00092512">
      <w:pPr>
        <w:pStyle w:val="ConsPlusNormal"/>
      </w:pPr>
      <w:r>
        <w:t>3 декабря 2011 года</w:t>
      </w:r>
    </w:p>
    <w:p w:rsidR="00092512" w:rsidRDefault="00092512">
      <w:pPr>
        <w:pStyle w:val="ConsPlusNormal"/>
      </w:pPr>
      <w:r>
        <w:t>N 379-ФЗ</w:t>
      </w:r>
    </w:p>
    <w:p w:rsidR="00092512" w:rsidRDefault="00092512">
      <w:pPr>
        <w:pStyle w:val="ConsPlusNormal"/>
      </w:pPr>
    </w:p>
    <w:p w:rsidR="00092512" w:rsidRDefault="00092512">
      <w:pPr>
        <w:pStyle w:val="ConsPlusNormal"/>
      </w:pPr>
    </w:p>
    <w:p w:rsidR="00092512" w:rsidRDefault="00092512">
      <w:pPr>
        <w:pStyle w:val="ConsPlusNormal"/>
        <w:pBdr>
          <w:top w:val="single" w:sz="6" w:space="0" w:color="auto"/>
        </w:pBdr>
        <w:spacing w:before="100" w:after="100"/>
        <w:jc w:val="both"/>
        <w:rPr>
          <w:sz w:val="2"/>
          <w:szCs w:val="2"/>
        </w:rPr>
      </w:pPr>
    </w:p>
    <w:p w:rsidR="00B74A8B" w:rsidRDefault="00B74A8B"/>
    <w:sectPr w:rsidR="00B74A8B" w:rsidSect="007D6D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12"/>
    <w:rsid w:val="00092512"/>
    <w:rsid w:val="00B74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512"/>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5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5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51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51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51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F92E37B9F921D3553214DA856B81DA68476BAAADA26706A08522CC1E5E448ED2E65255R4e7N" TargetMode="External"/><Relationship Id="rId117" Type="http://schemas.openxmlformats.org/officeDocument/2006/relationships/hyperlink" Target="consultantplus://offline/ref=0AF92E37B9F921D3553214DA856B81DA684561ABAFA26706A08522CC1E5E448ED2E6525146RAeEN" TargetMode="External"/><Relationship Id="rId21" Type="http://schemas.openxmlformats.org/officeDocument/2006/relationships/hyperlink" Target="consultantplus://offline/ref=0AF92E37B9F921D3553214DA856B81DA684561AFA9A36706A08522CC1E5E448ED2E6525147AB9607R7e4N" TargetMode="External"/><Relationship Id="rId42" Type="http://schemas.openxmlformats.org/officeDocument/2006/relationships/hyperlink" Target="consultantplus://offline/ref=0AF92E37B9F921D3553214DA856B81DA684665AFAEA26706A08522CC1E5E448ED2E6525147AB9402R7eAN" TargetMode="External"/><Relationship Id="rId47" Type="http://schemas.openxmlformats.org/officeDocument/2006/relationships/hyperlink" Target="consultantplus://offline/ref=0AF92E37B9F921D3553214DA856B81DA684665AFAEA26706A08522CC1E5E448ED2E6525140RAeAN" TargetMode="External"/><Relationship Id="rId63" Type="http://schemas.openxmlformats.org/officeDocument/2006/relationships/hyperlink" Target="consultantplus://offline/ref=0AF92E37B9F921D3553214DA856B81DA684665AFAEA26706A08522CC1E5E448ED2E6525140RAeAN" TargetMode="External"/><Relationship Id="rId68" Type="http://schemas.openxmlformats.org/officeDocument/2006/relationships/hyperlink" Target="consultantplus://offline/ref=0AF92E37B9F921D3553214DA856B81DA684561ABAFA66706A08522CC1E5E448ED2E65253R4e2N" TargetMode="External"/><Relationship Id="rId84" Type="http://schemas.openxmlformats.org/officeDocument/2006/relationships/hyperlink" Target="consultantplus://offline/ref=0AF92E37B9F921D3553214DA856B81DA684561ABAFA26706A08522CC1E5E448ED2E6525147AB9702R7e4N" TargetMode="External"/><Relationship Id="rId89" Type="http://schemas.openxmlformats.org/officeDocument/2006/relationships/hyperlink" Target="consultantplus://offline/ref=0AF92E37B9F921D3553214DA856B81DA684561ABAFA26706A08522CC1E5E448ED2E65252R4e3N" TargetMode="External"/><Relationship Id="rId112" Type="http://schemas.openxmlformats.org/officeDocument/2006/relationships/hyperlink" Target="consultantplus://offline/ref=0AF92E37B9F921D3553214DA856B81DA684561ABAFA26706A08522CC1E5E448ED2E65254R4e6N" TargetMode="External"/><Relationship Id="rId133" Type="http://schemas.openxmlformats.org/officeDocument/2006/relationships/hyperlink" Target="consultantplus://offline/ref=0AF92E37B9F921D3553214DA856B81DA684361A0AEA46706A08522CC1ER5eEN" TargetMode="External"/><Relationship Id="rId138" Type="http://schemas.openxmlformats.org/officeDocument/2006/relationships/hyperlink" Target="consultantplus://offline/ref=0AF92E37B9F921D3553214DA856B81DA684561ABAFA26706A08522CC1E5E448ED2E65254R4e7N" TargetMode="External"/><Relationship Id="rId16" Type="http://schemas.openxmlformats.org/officeDocument/2006/relationships/hyperlink" Target="consultantplus://offline/ref=0AF92E37B9F921D3553214DA856B81DA684561AFA9A36706A08522CC1E5E448ED2E6525147AB9702R7e0N" TargetMode="External"/><Relationship Id="rId107" Type="http://schemas.openxmlformats.org/officeDocument/2006/relationships/hyperlink" Target="consultantplus://offline/ref=0AF92E37B9F921D3553214DA856B81DA684561ABAFA26706A08522CC1E5E448ED2E6525142RAe9N" TargetMode="External"/><Relationship Id="rId11" Type="http://schemas.openxmlformats.org/officeDocument/2006/relationships/hyperlink" Target="consultantplus://offline/ref=0AF92E37B9F921D3553214DA856B81DA684561AFA9A36706A08522CC1E5E448ED2E6525147AB9602R7e5N" TargetMode="External"/><Relationship Id="rId32" Type="http://schemas.openxmlformats.org/officeDocument/2006/relationships/hyperlink" Target="consultantplus://offline/ref=0AF92E37B9F921D3553214DA856B81DA684665AFAEA26706A08522CC1E5E448ED2E652R5e1N" TargetMode="External"/><Relationship Id="rId37" Type="http://schemas.openxmlformats.org/officeDocument/2006/relationships/hyperlink" Target="consultantplus://offline/ref=0AF92E37B9F921D3553214DA856B81DA684665AFAEA26706A08522CC1E5E448ED2E6525147AB9102R7eAN" TargetMode="External"/><Relationship Id="rId53" Type="http://schemas.openxmlformats.org/officeDocument/2006/relationships/hyperlink" Target="consultantplus://offline/ref=0AF92E37B9F921D3553214DA856B81DA684665AFAEA26706A08522CC1E5E448ED2E6525246RAeAN" TargetMode="External"/><Relationship Id="rId58" Type="http://schemas.openxmlformats.org/officeDocument/2006/relationships/hyperlink" Target="consultantplus://offline/ref=0AF92E37B9F921D3553214DA856B81DA684F61A0ADA46706A08522CC1E5E448ED2E65251R4e4N" TargetMode="External"/><Relationship Id="rId74" Type="http://schemas.openxmlformats.org/officeDocument/2006/relationships/hyperlink" Target="consultantplus://offline/ref=0AF92E37B9F921D3553214DA856B81DA684561ABAFA26706A08522CC1E5E448ED2E6525145RAeDN" TargetMode="External"/><Relationship Id="rId79" Type="http://schemas.openxmlformats.org/officeDocument/2006/relationships/hyperlink" Target="consultantplus://offline/ref=0AF92E37B9F921D3553214DA856B81DA684561ABAFA26706A08522CC1E5E448ED2E65258R4eFN" TargetMode="External"/><Relationship Id="rId102" Type="http://schemas.openxmlformats.org/officeDocument/2006/relationships/hyperlink" Target="consultantplus://offline/ref=0AF92E37B9F921D3553214DA856B81DA684561ABAFA26706A08522CC1E5E448ED2E65254R4e7N" TargetMode="External"/><Relationship Id="rId123" Type="http://schemas.openxmlformats.org/officeDocument/2006/relationships/hyperlink" Target="consultantplus://offline/ref=0AF92E37B9F921D3553214DA856B81DA684561ABAFA26706A08522CC1E5E448ED2E65254R4e7N" TargetMode="External"/><Relationship Id="rId128" Type="http://schemas.openxmlformats.org/officeDocument/2006/relationships/hyperlink" Target="consultantplus://offline/ref=0AF92E37B9F921D3553214DA856B81DA684E60ABA9AE6706A08522CC1E5E448ED2E6525340ADR9e5N" TargetMode="External"/><Relationship Id="rId144" Type="http://schemas.openxmlformats.org/officeDocument/2006/relationships/hyperlink" Target="consultantplus://offline/ref=0AF92E37B9F921D3553214DA856B81DA6A4464A0A8AD3A0CA8DC2ECE19511B99D5AF5E5047AB93R0eCN" TargetMode="External"/><Relationship Id="rId149" Type="http://schemas.openxmlformats.org/officeDocument/2006/relationships/fontTable" Target="fontTable.xml"/><Relationship Id="rId5" Type="http://schemas.openxmlformats.org/officeDocument/2006/relationships/hyperlink" Target="consultantplus://offline/ref=0AF92E37B9F921D3553214DA856B81DA684162ABABAF6706A08522CC1E5E448ED2E6525147AB9501R7eAN" TargetMode="External"/><Relationship Id="rId90" Type="http://schemas.openxmlformats.org/officeDocument/2006/relationships/hyperlink" Target="consultantplus://offline/ref=0AF92E37B9F921D3553214DA856B81DA684561ABAFA26706A08522CC1E5E448ED2E6525147AB9103R7e2N" TargetMode="External"/><Relationship Id="rId95" Type="http://schemas.openxmlformats.org/officeDocument/2006/relationships/hyperlink" Target="consultantplus://offline/ref=0AF92E37B9F921D3553214DA856B81DA684561ABAFA26706A08522CC1E5E448ED2E6525147AB910CR7e1N" TargetMode="External"/><Relationship Id="rId22" Type="http://schemas.openxmlformats.org/officeDocument/2006/relationships/hyperlink" Target="consultantplus://offline/ref=0AF92E37B9F921D3553214DA856B81DA684561AFA9A36706A08522CC1E5E448ED2E65251R4eFN" TargetMode="External"/><Relationship Id="rId27" Type="http://schemas.openxmlformats.org/officeDocument/2006/relationships/hyperlink" Target="consultantplus://offline/ref=0AF92E37B9F921D3553214DA856B81DA68476BAAADA26706A08522CC1E5E448ED2E65256R4e7N" TargetMode="External"/><Relationship Id="rId43" Type="http://schemas.openxmlformats.org/officeDocument/2006/relationships/hyperlink" Target="consultantplus://offline/ref=0AF92E37B9F921D3553214DA856B81DA684665AFAEA26706A08522CC1ER5eEN" TargetMode="External"/><Relationship Id="rId48" Type="http://schemas.openxmlformats.org/officeDocument/2006/relationships/hyperlink" Target="consultantplus://offline/ref=0AF92E37B9F921D3553214DA856B81DA684665AFAEA26706A08522CC1E5E448ED2E6525246RAeAN" TargetMode="External"/><Relationship Id="rId64" Type="http://schemas.openxmlformats.org/officeDocument/2006/relationships/hyperlink" Target="consultantplus://offline/ref=0AF92E37B9F921D3553214DA856B81DA684665AFAEA26706A08522CC1E5E448ED2E6525140RAeAN" TargetMode="External"/><Relationship Id="rId69" Type="http://schemas.openxmlformats.org/officeDocument/2006/relationships/hyperlink" Target="consultantplus://offline/ref=0AF92E37B9F921D3553214DA856B81DA684561ABAFA26706A08522CC1ER5eEN" TargetMode="External"/><Relationship Id="rId113" Type="http://schemas.openxmlformats.org/officeDocument/2006/relationships/hyperlink" Target="consultantplus://offline/ref=0AF92E37B9F921D3553214DA856B81DA684561ABAFA26706A08522CC1E5E448ED2E65254R4e6N" TargetMode="External"/><Relationship Id="rId118" Type="http://schemas.openxmlformats.org/officeDocument/2006/relationships/hyperlink" Target="consultantplus://offline/ref=0AF92E37B9F921D3553214DA856B81DA684561ABAFA26706A08522CC1E5E448ED2E6525146RAeDN" TargetMode="External"/><Relationship Id="rId134" Type="http://schemas.openxmlformats.org/officeDocument/2006/relationships/hyperlink" Target="consultantplus://offline/ref=0AF92E37B9F921D3553214DA856B81DA684361A0AEA46706A08522CC1ER5eEN" TargetMode="External"/><Relationship Id="rId139" Type="http://schemas.openxmlformats.org/officeDocument/2006/relationships/hyperlink" Target="consultantplus://offline/ref=0AF92E37B9F921D3553214DA856B81DA684561ABAFA26706A08522CC1E5E448ED2E65254R4e7N" TargetMode="External"/><Relationship Id="rId80" Type="http://schemas.openxmlformats.org/officeDocument/2006/relationships/hyperlink" Target="consultantplus://offline/ref=0AF92E37B9F921D3553214DA856B81DA684561ABAFA26706A08522CC1E5E448ED2E6525147AB9705R7e5N" TargetMode="External"/><Relationship Id="rId85" Type="http://schemas.openxmlformats.org/officeDocument/2006/relationships/hyperlink" Target="consultantplus://offline/ref=0AF92E37B9F921D3553214DA856B81DA684561ABAFA26706A08522CC1E5E448ED2E6525147AB9603R7e6N"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AF92E37B9F921D3553214DA856B81DA684462AFACA16706A08522CC1E5E448ED2E6525247RAeFN" TargetMode="External"/><Relationship Id="rId17" Type="http://schemas.openxmlformats.org/officeDocument/2006/relationships/hyperlink" Target="consultantplus://offline/ref=0AF92E37B9F921D3553214DA856B81DA684561AFA9A36706A08522CC1E5E448ED2E6525147AB9702R7e6N" TargetMode="External"/><Relationship Id="rId25" Type="http://schemas.openxmlformats.org/officeDocument/2006/relationships/hyperlink" Target="consultantplus://offline/ref=0AF92E37B9F921D3553214DA856B81DA68476BAAADA26706A08522CC1E5E448ED2E65255R4e0N" TargetMode="External"/><Relationship Id="rId33" Type="http://schemas.openxmlformats.org/officeDocument/2006/relationships/hyperlink" Target="consultantplus://offline/ref=0AF92E37B9F921D3553214DA856B81DA684E62A1A3AE6706A08522CC1ER5eEN" TargetMode="External"/><Relationship Id="rId38" Type="http://schemas.openxmlformats.org/officeDocument/2006/relationships/hyperlink" Target="consultantplus://offline/ref=0AF92E37B9F921D3553214DA856B81DA684665AFAEA26706A08522CC1E5E448ED2E6525147AB9102R7e4N" TargetMode="External"/><Relationship Id="rId46" Type="http://schemas.openxmlformats.org/officeDocument/2006/relationships/hyperlink" Target="consultantplus://offline/ref=0AF92E37B9F921D3553214DA856B81DA684F61A0ADA46706A08522CC1ER5eEN" TargetMode="External"/><Relationship Id="rId59" Type="http://schemas.openxmlformats.org/officeDocument/2006/relationships/hyperlink" Target="consultantplus://offline/ref=0AF92E37B9F921D3553214DA856B81DA684665AFAEA26706A08522CC1E5E448ED2E6525246RAe2N" TargetMode="External"/><Relationship Id="rId67" Type="http://schemas.openxmlformats.org/officeDocument/2006/relationships/hyperlink" Target="consultantplus://offline/ref=0AF92E37B9F921D3553214DA856B81DA684F61A0ADA46706A08522CC1ER5eEN" TargetMode="External"/><Relationship Id="rId103" Type="http://schemas.openxmlformats.org/officeDocument/2006/relationships/hyperlink" Target="consultantplus://offline/ref=0AF92E37B9F921D3553214DA856B81DA684561ABAFA26706A08522CC1E5E448ED2E65254R4e7N" TargetMode="External"/><Relationship Id="rId108" Type="http://schemas.openxmlformats.org/officeDocument/2006/relationships/hyperlink" Target="consultantplus://offline/ref=0AF92E37B9F921D3553214DA856B81DA684561ABAFA26706A08522CC1E5E448ED2E6525145RAeCN" TargetMode="External"/><Relationship Id="rId116" Type="http://schemas.openxmlformats.org/officeDocument/2006/relationships/hyperlink" Target="consultantplus://offline/ref=0AF92E37B9F921D3553214DA856B81DA684E60ABA9AE6706A08522CC1E5E448ED2E6525147A89304R7eBN" TargetMode="External"/><Relationship Id="rId124" Type="http://schemas.openxmlformats.org/officeDocument/2006/relationships/hyperlink" Target="consultantplus://offline/ref=0AF92E37B9F921D3553214DA856B81DA684561ABAFA26706A08522CC1E5E448ED2E65254R4e7N" TargetMode="External"/><Relationship Id="rId129" Type="http://schemas.openxmlformats.org/officeDocument/2006/relationships/hyperlink" Target="consultantplus://offline/ref=0AF92E37B9F921D3553214DA856B81DA684561ABAFA26706A08522CC1E5E448ED2E65254R4e7N" TargetMode="External"/><Relationship Id="rId137" Type="http://schemas.openxmlformats.org/officeDocument/2006/relationships/hyperlink" Target="consultantplus://offline/ref=0AF92E37B9F921D3553214DA856B81DA684561ABAFA26706A08522CC1E5E448ED2E65254R4e7N" TargetMode="External"/><Relationship Id="rId20" Type="http://schemas.openxmlformats.org/officeDocument/2006/relationships/hyperlink" Target="consultantplus://offline/ref=0AF92E37B9F921D3553214DA856B81DA684561AFA9A36706A08522CC1E5E448ED2E65253R4e0N" TargetMode="External"/><Relationship Id="rId41" Type="http://schemas.openxmlformats.org/officeDocument/2006/relationships/hyperlink" Target="consultantplus://offline/ref=0AF92E37B9F921D3553214DA856B81DA684665AFAEA26706A08522CC1E5E448ED2E6525247RAeFN" TargetMode="External"/><Relationship Id="rId54" Type="http://schemas.openxmlformats.org/officeDocument/2006/relationships/hyperlink" Target="consultantplus://offline/ref=0AF92E37B9F921D3553214DA856B81DA684F62AEAFA46706A08522CC1ER5eEN" TargetMode="External"/><Relationship Id="rId62" Type="http://schemas.openxmlformats.org/officeDocument/2006/relationships/hyperlink" Target="consultantplus://offline/ref=0AF92E37B9F921D3553214DA856B81DA684665AFAEA26706A08522CC1E5E448ED2E6525147AB9007R7e1N" TargetMode="External"/><Relationship Id="rId70" Type="http://schemas.openxmlformats.org/officeDocument/2006/relationships/hyperlink" Target="consultantplus://offline/ref=0AF92E37B9F921D3553214DA856B81DA684561ABAFA26706A08522CC1E5E448ED2E6525147AB9500R7e1N" TargetMode="External"/><Relationship Id="rId75" Type="http://schemas.openxmlformats.org/officeDocument/2006/relationships/hyperlink" Target="consultantplus://offline/ref=0AF92E37B9F921D3553214DA856B81DA684561ABAFA26706A08522CC1E5E448ED2E6525147AB9403R7eAN" TargetMode="External"/><Relationship Id="rId83" Type="http://schemas.openxmlformats.org/officeDocument/2006/relationships/hyperlink" Target="consultantplus://offline/ref=0AF92E37B9F921D3553214DA856B81DA684561ABAFA26706A08522CC1E5E448ED2E6525147AB9703R7eAN" TargetMode="External"/><Relationship Id="rId88" Type="http://schemas.openxmlformats.org/officeDocument/2006/relationships/hyperlink" Target="consultantplus://offline/ref=0AF92E37B9F921D3553214DA856B81DA684561ABAFA26706A08522CC1E5E448ED2E65252R4e4N" TargetMode="External"/><Relationship Id="rId91" Type="http://schemas.openxmlformats.org/officeDocument/2006/relationships/hyperlink" Target="consultantplus://offline/ref=0AF92E37B9F921D3553214DA856B81DA684561ABAFA26706A08522CC1E5E448ED2E6525147AB9103R7e3N" TargetMode="External"/><Relationship Id="rId96" Type="http://schemas.openxmlformats.org/officeDocument/2006/relationships/hyperlink" Target="consultantplus://offline/ref=0AF92E37B9F921D3553214DA856B81DA684561ABAFA26706A08522CC1E5E448ED2E6525147AB9007R7eBN" TargetMode="External"/><Relationship Id="rId111" Type="http://schemas.openxmlformats.org/officeDocument/2006/relationships/hyperlink" Target="consultantplus://offline/ref=0AF92E37B9F921D3553214DA856B81DA684561ABAFA26706A08522CC1E5E448ED2E65254R4e6N" TargetMode="External"/><Relationship Id="rId132" Type="http://schemas.openxmlformats.org/officeDocument/2006/relationships/hyperlink" Target="consultantplus://offline/ref=0AF92E37B9F921D3553214DA856B81DA684561ABAFA26706A08522CC1E5E448ED2E65254R4e7N" TargetMode="External"/><Relationship Id="rId140" Type="http://schemas.openxmlformats.org/officeDocument/2006/relationships/hyperlink" Target="consultantplus://offline/ref=0AF92E37B9F921D3553214DA856B81DA684561ABAFA26706A08522CC1E5E448ED2E6525140RAeAN" TargetMode="External"/><Relationship Id="rId145" Type="http://schemas.openxmlformats.org/officeDocument/2006/relationships/hyperlink" Target="consultantplus://offline/ref=0AF92E37B9F921D3553214DA856B81DA604763ACAEAD3A0CA8DC2ECE19511B99D5AF5E5047AA93R0e2N" TargetMode="External"/><Relationship Id="rId1" Type="http://schemas.openxmlformats.org/officeDocument/2006/relationships/styles" Target="styles.xml"/><Relationship Id="rId6" Type="http://schemas.openxmlformats.org/officeDocument/2006/relationships/hyperlink" Target="consultantplus://offline/ref=0AF92E37B9F921D3553214DA856B81DA684561AFA9A36706A08522CC1ER5eEN" TargetMode="External"/><Relationship Id="rId15" Type="http://schemas.openxmlformats.org/officeDocument/2006/relationships/hyperlink" Target="consultantplus://offline/ref=0AF92E37B9F921D3553214DA856B81DA684561AFA9A36706A08522CC1E5E448ED2E6525147AB9702R7e2N" TargetMode="External"/><Relationship Id="rId23" Type="http://schemas.openxmlformats.org/officeDocument/2006/relationships/hyperlink" Target="consultantplus://offline/ref=0AF92E37B9F921D3553214DA856B81DA684561AFA9A36706A08522CC1E5E448ED2E6525147AB9600R7e4N" TargetMode="External"/><Relationship Id="rId28" Type="http://schemas.openxmlformats.org/officeDocument/2006/relationships/hyperlink" Target="consultantplus://offline/ref=0AF92E37B9F921D3553214DA856B81DA68476BAAADA26706A08522CC1E5E448ED2E65256R4e6N" TargetMode="External"/><Relationship Id="rId36" Type="http://schemas.openxmlformats.org/officeDocument/2006/relationships/hyperlink" Target="consultantplus://offline/ref=0AF92E37B9F921D3553214DA856B81DA684665AFAEA26706A08522CC1E5E448ED2E6525147AB9102R7e4N" TargetMode="External"/><Relationship Id="rId49" Type="http://schemas.openxmlformats.org/officeDocument/2006/relationships/hyperlink" Target="consultantplus://offline/ref=0AF92E37B9F921D3553214DA856B81DA684665AFAEA26706A08522CC1E5E448ED2E6525246RAeDN" TargetMode="External"/><Relationship Id="rId57" Type="http://schemas.openxmlformats.org/officeDocument/2006/relationships/hyperlink" Target="consultantplus://offline/ref=0AF92E37B9F921D3553214DA856B81DA684F62A0ADA26706A08522CC1ER5eEN" TargetMode="External"/><Relationship Id="rId106" Type="http://schemas.openxmlformats.org/officeDocument/2006/relationships/hyperlink" Target="consultantplus://offline/ref=0AF92E37B9F921D3553214DA856B81DA684561ABAFA26706A08522CC1E5E448ED2E6525145RAeCN" TargetMode="External"/><Relationship Id="rId114" Type="http://schemas.openxmlformats.org/officeDocument/2006/relationships/hyperlink" Target="consultantplus://offline/ref=0AF92E37B9F921D3553214DA856B81DA684561ABAFA26706A08522CC1E5E448ED2E6525146RAeFN" TargetMode="External"/><Relationship Id="rId119" Type="http://schemas.openxmlformats.org/officeDocument/2006/relationships/hyperlink" Target="consultantplus://offline/ref=0AF92E37B9F921D3553214DA856B81DA684561ABAFA26706A08522CC1E5E448ED2E6525141RAeFN" TargetMode="External"/><Relationship Id="rId127" Type="http://schemas.openxmlformats.org/officeDocument/2006/relationships/hyperlink" Target="consultantplus://offline/ref=0AF92E37B9F921D3553214DA856B81DA684E60ABA9AE6706A08522CC1E5E448ED2E6525440ADR9e5N" TargetMode="External"/><Relationship Id="rId10" Type="http://schemas.openxmlformats.org/officeDocument/2006/relationships/hyperlink" Target="consultantplus://offline/ref=0AF92E37B9F921D3553214DA856B81DA684561AFA9A36706A08522CC1E5E448ED2E65252R4eFN" TargetMode="External"/><Relationship Id="rId31" Type="http://schemas.openxmlformats.org/officeDocument/2006/relationships/hyperlink" Target="consultantplus://offline/ref=0AF92E37B9F921D3553214DA856B81DA684665AFAEA26706A08522CC1E5E448ED2E652R5e1N" TargetMode="External"/><Relationship Id="rId44" Type="http://schemas.openxmlformats.org/officeDocument/2006/relationships/hyperlink" Target="consultantplus://offline/ref=0AF92E37B9F921D3553214DA856B81DA684E62A1A3AE6706A08522CC1ER5eEN" TargetMode="External"/><Relationship Id="rId52" Type="http://schemas.openxmlformats.org/officeDocument/2006/relationships/hyperlink" Target="consultantplus://offline/ref=0AF92E37B9F921D3553214DA856B81DA684665AFAEA26706A08522CC1E5E448ED2E6525147AB910DR7e7N" TargetMode="External"/><Relationship Id="rId60" Type="http://schemas.openxmlformats.org/officeDocument/2006/relationships/hyperlink" Target="consultantplus://offline/ref=0AF92E37B9F921D3553214DA856B81DA684665AFAEA26706A08522CC1E5E448ED2E6525147AB9007R7e0N" TargetMode="External"/><Relationship Id="rId65" Type="http://schemas.openxmlformats.org/officeDocument/2006/relationships/hyperlink" Target="consultantplus://offline/ref=0AF92E37B9F921D3553214DA856B81DA684665AFAEA26706A08522CC1ER5eEN" TargetMode="External"/><Relationship Id="rId73" Type="http://schemas.openxmlformats.org/officeDocument/2006/relationships/hyperlink" Target="consultantplus://offline/ref=0AF92E37B9F921D3553214DA856B81DA684561ABAFA26706A08522CC1E5E448ED2E6525147AB9404R7e6N" TargetMode="External"/><Relationship Id="rId78" Type="http://schemas.openxmlformats.org/officeDocument/2006/relationships/hyperlink" Target="consultantplus://offline/ref=0AF92E37B9F921D3553214DA856B81DA684561ABAFA26706A08522CC1E5E448ED2E6525147AB9402R7e7N" TargetMode="External"/><Relationship Id="rId81" Type="http://schemas.openxmlformats.org/officeDocument/2006/relationships/hyperlink" Target="consultantplus://offline/ref=0AF92E37B9F921D3553214DA856B81DA684561ABAFA26706A08522CC1E5E448ED2E6525147AB9704R7e1N" TargetMode="External"/><Relationship Id="rId86" Type="http://schemas.openxmlformats.org/officeDocument/2006/relationships/hyperlink" Target="consultantplus://offline/ref=0AF92E37B9F921D3553214DA856B81DA684561ABAFA26706A08522CC1E5E448ED2E65252R4e5N" TargetMode="External"/><Relationship Id="rId94" Type="http://schemas.openxmlformats.org/officeDocument/2006/relationships/hyperlink" Target="consultantplus://offline/ref=0AF92E37B9F921D3553214DA856B81DA684561ABAFA26706A08522CC1E5E448ED2E6525147AB9102R7e0N" TargetMode="External"/><Relationship Id="rId99" Type="http://schemas.openxmlformats.org/officeDocument/2006/relationships/hyperlink" Target="consultantplus://offline/ref=0AF92E37B9F921D3553214DA856B81DA684561ABAFA26706A08522CC1E5E448ED2E6525147AB9003R7eBN" TargetMode="External"/><Relationship Id="rId101" Type="http://schemas.openxmlformats.org/officeDocument/2006/relationships/hyperlink" Target="consultantplus://offline/ref=0AF92E37B9F921D3553214DA856B81DA684561ABAFA26706A08522CC1E5E448ED2E65253R4e1N" TargetMode="External"/><Relationship Id="rId122" Type="http://schemas.openxmlformats.org/officeDocument/2006/relationships/hyperlink" Target="consultantplus://offline/ref=0AF92E37B9F921D3553214DA856B81DA684561ABAFA26706A08522CC1E5E448ED2E6525141RAeEN" TargetMode="External"/><Relationship Id="rId130" Type="http://schemas.openxmlformats.org/officeDocument/2006/relationships/hyperlink" Target="consultantplus://offline/ref=0AF92E37B9F921D3553214DA856B81DA684E60ABA9AE6706A08522CC1E5E448ED2E6525147A89304R7eBN" TargetMode="External"/><Relationship Id="rId135" Type="http://schemas.openxmlformats.org/officeDocument/2006/relationships/hyperlink" Target="consultantplus://offline/ref=0AF92E37B9F921D3553214DA856B81DA684561ABAFA26706A08522CC1E5E448ED2E65254R4e7N" TargetMode="External"/><Relationship Id="rId143" Type="http://schemas.openxmlformats.org/officeDocument/2006/relationships/hyperlink" Target="consultantplus://offline/ref=0AF92E37B9F921D3553214DA856B81DA6A4464A0A8AD3A0CA8DC2ECE19511B99D5AF5E5047AB93R0e3N" TargetMode="External"/><Relationship Id="rId148" Type="http://schemas.openxmlformats.org/officeDocument/2006/relationships/hyperlink" Target="consultantplus://offline/ref=0AF92E37B9F921D3553214DA856B81DA684462AFACA16706A08522CC1E5E448ED2E6525240RAeDN" TargetMode="External"/><Relationship Id="rId4" Type="http://schemas.openxmlformats.org/officeDocument/2006/relationships/webSettings" Target="webSettings.xml"/><Relationship Id="rId9" Type="http://schemas.openxmlformats.org/officeDocument/2006/relationships/hyperlink" Target="consultantplus://offline/ref=0AF92E37B9F921D3553214DA856B81DA684561AFA9A36706A08522CC1E5E448ED2E65252R4e0N" TargetMode="External"/><Relationship Id="rId13" Type="http://schemas.openxmlformats.org/officeDocument/2006/relationships/hyperlink" Target="consultantplus://offline/ref=0AF92E37B9F921D3553214DA856B81DA684561AFA9A36706A08522CC1E5E448ED2E6525147AB9502R7eBN" TargetMode="External"/><Relationship Id="rId18" Type="http://schemas.openxmlformats.org/officeDocument/2006/relationships/hyperlink" Target="consultantplus://offline/ref=0AF92E37B9F921D3553214DA856B81DA684561AFA9A36706A08522CC1E5E448ED2E6525147AB9702R7e7N" TargetMode="External"/><Relationship Id="rId39" Type="http://schemas.openxmlformats.org/officeDocument/2006/relationships/hyperlink" Target="consultantplus://offline/ref=0AF92E37B9F921D3553214DA856B81DA684665AFAEA26706A08522CC1E5E448ED2E6525243RAeBN" TargetMode="External"/><Relationship Id="rId109" Type="http://schemas.openxmlformats.org/officeDocument/2006/relationships/hyperlink" Target="consultantplus://offline/ref=0AF92E37B9F921D3553214DA856B81DA684561ABAFA26706A08522CC1E5E448ED2E65254R4e6N" TargetMode="External"/><Relationship Id="rId34" Type="http://schemas.openxmlformats.org/officeDocument/2006/relationships/hyperlink" Target="consultantplus://offline/ref=0AF92E37B9F921D3553214DA856B81DA684665AFAEA26706A08522CC1E5E448ED2E6525147AB910DR7e6N" TargetMode="External"/><Relationship Id="rId50" Type="http://schemas.openxmlformats.org/officeDocument/2006/relationships/hyperlink" Target="consultantplus://offline/ref=0AF92E37B9F921D3553214DA856B81DA684665AFAEA26706A08522CC1E5E448ED2E6525147AB910DR7e7N" TargetMode="External"/><Relationship Id="rId55" Type="http://schemas.openxmlformats.org/officeDocument/2006/relationships/hyperlink" Target="consultantplus://offline/ref=0AF92E37B9F921D3553214DA856B81DA684665AFAEA26706A08522CC1E5E448ED2E6525246RAe3N" TargetMode="External"/><Relationship Id="rId76" Type="http://schemas.openxmlformats.org/officeDocument/2006/relationships/hyperlink" Target="consultantplus://offline/ref=0AF92E37B9F921D3553214DA856B81DA684561ABAFA26706A08522CC1E5E448ED2E6525147AB9402R7e1N" TargetMode="External"/><Relationship Id="rId97" Type="http://schemas.openxmlformats.org/officeDocument/2006/relationships/hyperlink" Target="consultantplus://offline/ref=0AF92E37B9F921D3553214DA856B81DA684162ABABAF6706A08522CC1E5E448ED2E6525147AB9501R7eAN" TargetMode="External"/><Relationship Id="rId104" Type="http://schemas.openxmlformats.org/officeDocument/2006/relationships/hyperlink" Target="consultantplus://offline/ref=0AF92E37B9F921D3553214DA856B81DA684561ABAFA26706A08522CC1E5E448ED2E65254R4e6N" TargetMode="External"/><Relationship Id="rId120" Type="http://schemas.openxmlformats.org/officeDocument/2006/relationships/hyperlink" Target="consultantplus://offline/ref=0AF92E37B9F921D3553214DA856B81DA684561ABAFA26706A08522CC1E5E448ED2E65254R4e7N" TargetMode="External"/><Relationship Id="rId125" Type="http://schemas.openxmlformats.org/officeDocument/2006/relationships/hyperlink" Target="consultantplus://offline/ref=0AF92E37B9F921D3553214DA856B81DA684561ABAFA26706A08522CC1E5E448ED2E65256R4e4N" TargetMode="External"/><Relationship Id="rId141" Type="http://schemas.openxmlformats.org/officeDocument/2006/relationships/hyperlink" Target="consultantplus://offline/ref=0AF92E37B9F921D3553214DA856B81DA684561ABAFA26706A08522CC1ER5eEN" TargetMode="External"/><Relationship Id="rId146" Type="http://schemas.openxmlformats.org/officeDocument/2006/relationships/hyperlink" Target="consultantplus://offline/ref=0AF92E37B9F921D3553214DA856B81DA604763ACAEAD3A0CA8DC2ECE19511B99D5AF5E5047AA92R0e6N" TargetMode="External"/><Relationship Id="rId7" Type="http://schemas.openxmlformats.org/officeDocument/2006/relationships/hyperlink" Target="consultantplus://offline/ref=0AF92E37B9F921D3553214DA856B81DA684561AFA9A36706A08522CC1E5E448ED2E6525147AB9704R7eAN" TargetMode="External"/><Relationship Id="rId71" Type="http://schemas.openxmlformats.org/officeDocument/2006/relationships/hyperlink" Target="consultantplus://offline/ref=0AF92E37B9F921D3553214DA856B81DA684561ABAFA26706A08522CC1E5E448ED2E65257R4eEN" TargetMode="External"/><Relationship Id="rId92" Type="http://schemas.openxmlformats.org/officeDocument/2006/relationships/hyperlink" Target="consultantplus://offline/ref=0AF92E37B9F921D3553214DA856B81DA684561ABAFA26706A08522CC1E5E448ED2E6525147AB9103R7e0N" TargetMode="External"/><Relationship Id="rId2" Type="http://schemas.microsoft.com/office/2007/relationships/stylesWithEffects" Target="stylesWithEffects.xml"/><Relationship Id="rId29" Type="http://schemas.openxmlformats.org/officeDocument/2006/relationships/hyperlink" Target="consultantplus://offline/ref=0AF92E37B9F921D3553214DA856B81DA684665AFAEA26706A08522CC1ER5eEN" TargetMode="External"/><Relationship Id="rId24" Type="http://schemas.openxmlformats.org/officeDocument/2006/relationships/hyperlink" Target="consultantplus://offline/ref=0AF92E37B9F921D3553214DA856B81DA68476BAAADA26706A08522CC1ER5eEN" TargetMode="External"/><Relationship Id="rId40" Type="http://schemas.openxmlformats.org/officeDocument/2006/relationships/hyperlink" Target="consultantplus://offline/ref=0AF92E37B9F921D3553214DA856B81DA684665AFAEA26706A08522CC1E5E448ED2E6525147AB9402R7eAN" TargetMode="External"/><Relationship Id="rId45" Type="http://schemas.openxmlformats.org/officeDocument/2006/relationships/hyperlink" Target="consultantplus://offline/ref=0AF92E37B9F921D3553214DA856B81DA684665AFAEA26706A08522CC1E5E448ED2E6525147AB9607R7e3N" TargetMode="External"/><Relationship Id="rId66" Type="http://schemas.openxmlformats.org/officeDocument/2006/relationships/hyperlink" Target="consultantplus://offline/ref=0AF92E37B9F921D3553214DA856B81DA684665A9A3A36706A08522CC1E5E448ED2E6525147AB950CR7e3N" TargetMode="External"/><Relationship Id="rId87" Type="http://schemas.openxmlformats.org/officeDocument/2006/relationships/hyperlink" Target="consultantplus://offline/ref=0AF92E37B9F921D3553214DA856B81DA684561ABAFA26706A08522CC1E5E448ED2E65252R4e5N" TargetMode="External"/><Relationship Id="rId110" Type="http://schemas.openxmlformats.org/officeDocument/2006/relationships/hyperlink" Target="consultantplus://offline/ref=0AF92E37B9F921D3553214DA856B81DA684F62AEAFA46706A08522CC1ER5eEN" TargetMode="External"/><Relationship Id="rId115" Type="http://schemas.openxmlformats.org/officeDocument/2006/relationships/hyperlink" Target="consultantplus://offline/ref=0AF92E37B9F921D3553214DA856B81DA684E60ABA9AE6706A08522CC1E5E448ED2E6525147AA9D01R7e4N" TargetMode="External"/><Relationship Id="rId131" Type="http://schemas.openxmlformats.org/officeDocument/2006/relationships/hyperlink" Target="consultantplus://offline/ref=0AF92E37B9F921D3553214DA856B81DA684561ABAFA26706A08522CC1E5E448ED2E65254R4e7N" TargetMode="External"/><Relationship Id="rId136" Type="http://schemas.openxmlformats.org/officeDocument/2006/relationships/hyperlink" Target="consultantplus://offline/ref=0AF92E37B9F921D3553214DA856B81DA684E60ABA9AE6706A08522CC1E5E448ED2E6525147AA9D01R7e4N" TargetMode="External"/><Relationship Id="rId61" Type="http://schemas.openxmlformats.org/officeDocument/2006/relationships/hyperlink" Target="consultantplus://offline/ref=0AF92E37B9F921D3553214DA856B81DA684665AFAEA26706A08522CC1E5E448ED2E6525244RAeAN" TargetMode="External"/><Relationship Id="rId82" Type="http://schemas.openxmlformats.org/officeDocument/2006/relationships/hyperlink" Target="consultantplus://offline/ref=0AF92E37B9F921D3553214DA856B81DA684561ABAFA26706A08522CC1E5E448ED2E6525147AB9704R7e6N" TargetMode="External"/><Relationship Id="rId19" Type="http://schemas.openxmlformats.org/officeDocument/2006/relationships/hyperlink" Target="consultantplus://offline/ref=0AF92E37B9F921D3553214DA856B81DA684561AFA9A36706A08522CC1E5E448ED2E6525147AB9605R7e6N" TargetMode="External"/><Relationship Id="rId14" Type="http://schemas.openxmlformats.org/officeDocument/2006/relationships/hyperlink" Target="consultantplus://offline/ref=0AF92E37B9F921D3553214DA856B81DA684561AFA9A36706A08522CC1E5E448ED2E6525147AB9702R7e2N" TargetMode="External"/><Relationship Id="rId30" Type="http://schemas.openxmlformats.org/officeDocument/2006/relationships/hyperlink" Target="consultantplus://offline/ref=0AF92E37B9F921D3553214DA856B81DA684665AFAEA26706A08522CC1E5E448ED2E6525147AB9504R7e5N" TargetMode="External"/><Relationship Id="rId35" Type="http://schemas.openxmlformats.org/officeDocument/2006/relationships/hyperlink" Target="consultantplus://offline/ref=0AF92E37B9F921D3553214DA856B81DA684665AFAEA26706A08522CC1E5E448ED2E6525144RAeAN" TargetMode="External"/><Relationship Id="rId56" Type="http://schemas.openxmlformats.org/officeDocument/2006/relationships/hyperlink" Target="consultantplus://offline/ref=0AF92E37B9F921D3553214DA856B81DA684665AFAEA26706A08522CC1E5E448ED2E6525247RAe9N" TargetMode="External"/><Relationship Id="rId77" Type="http://schemas.openxmlformats.org/officeDocument/2006/relationships/hyperlink" Target="consultantplus://offline/ref=0AF92E37B9F921D3553214DA856B81DA684561ABAFA26706A08522CC1E5E448ED2E65258R4e0N" TargetMode="External"/><Relationship Id="rId100" Type="http://schemas.openxmlformats.org/officeDocument/2006/relationships/hyperlink" Target="consultantplus://offline/ref=0AF92E37B9F921D3553214DA856B81DA684561ABAFA26706A08522CC1E5E448ED2E65253R4e5N" TargetMode="External"/><Relationship Id="rId105" Type="http://schemas.openxmlformats.org/officeDocument/2006/relationships/hyperlink" Target="consultantplus://offline/ref=0AF92E37B9F921D3553214DA856B81DA684561ABAFA26706A08522CC1E5E448ED2E65254R4e0N" TargetMode="External"/><Relationship Id="rId126" Type="http://schemas.openxmlformats.org/officeDocument/2006/relationships/hyperlink" Target="consultantplus://offline/ref=0AF92E37B9F921D3553214DA856B81DA684561ABAFA26706A08522CC1E5E448ED2E65254R4e7N" TargetMode="External"/><Relationship Id="rId147" Type="http://schemas.openxmlformats.org/officeDocument/2006/relationships/hyperlink" Target="consultantplus://offline/ref=0AF92E37B9F921D3553214DA856B81DA684760AAABA76706A08522CC1E5E448ED2E6525147AA9200R7e7N" TargetMode="External"/><Relationship Id="rId8" Type="http://schemas.openxmlformats.org/officeDocument/2006/relationships/hyperlink" Target="consultantplus://offline/ref=0AF92E37B9F921D3553214DA856B81DA684561AFA9A36706A08522CC1E5E448ED2E65252R4e1N" TargetMode="External"/><Relationship Id="rId51" Type="http://schemas.openxmlformats.org/officeDocument/2006/relationships/hyperlink" Target="consultantplus://offline/ref=0AF92E37B9F921D3553214DA856B81DA684665AFAEA26706A08522CC1E5E448ED2E6525147AB9004R7e2N" TargetMode="External"/><Relationship Id="rId72" Type="http://schemas.openxmlformats.org/officeDocument/2006/relationships/hyperlink" Target="consultantplus://offline/ref=0AF92E37B9F921D3553214DA856B81DA684561ABAFA26706A08522CC1E5E448ED2E6525147AB9503R7eAN" TargetMode="External"/><Relationship Id="rId93" Type="http://schemas.openxmlformats.org/officeDocument/2006/relationships/hyperlink" Target="consultantplus://offline/ref=0AF92E37B9F921D3553214DA856B81DA684561ABAFA26706A08522CC1E5E448ED2E6525147AB9103R7e2N" TargetMode="External"/><Relationship Id="rId98" Type="http://schemas.openxmlformats.org/officeDocument/2006/relationships/hyperlink" Target="consultantplus://offline/ref=0AF92E37B9F921D3553214DA856B81DA684561ABAFA26706A08522CC1E5E448ED2E6525147AB9006R7e4N" TargetMode="External"/><Relationship Id="rId121" Type="http://schemas.openxmlformats.org/officeDocument/2006/relationships/hyperlink" Target="consultantplus://offline/ref=0AF92E37B9F921D3553214DA856B81DA684E60A8AEA46706A08522CC1E5E448ED2E6525147AB9706R7e5N" TargetMode="External"/><Relationship Id="rId142" Type="http://schemas.openxmlformats.org/officeDocument/2006/relationships/hyperlink" Target="consultantplus://offline/ref=0AF92E37B9F921D3553214DA856B81DA684561AAA2AF6706A08522CC1E5E448ED2E6525147AB9404R7e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12742</Words>
  <Characters>72634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Наталья Юрьевна Сорока</cp:lastModifiedBy>
  <cp:revision>1</cp:revision>
  <dcterms:created xsi:type="dcterms:W3CDTF">2016-02-18T13:30:00Z</dcterms:created>
  <dcterms:modified xsi:type="dcterms:W3CDTF">2016-02-18T13:31:00Z</dcterms:modified>
</cp:coreProperties>
</file>